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294"/>
        <w:gridCol w:w="1214"/>
        <w:gridCol w:w="486"/>
        <w:gridCol w:w="166"/>
        <w:gridCol w:w="308"/>
        <w:gridCol w:w="290"/>
        <w:gridCol w:w="270"/>
        <w:gridCol w:w="952"/>
        <w:gridCol w:w="1144"/>
        <w:gridCol w:w="864"/>
        <w:gridCol w:w="336"/>
        <w:gridCol w:w="1548"/>
        <w:gridCol w:w="261"/>
        <w:gridCol w:w="933"/>
        <w:gridCol w:w="780"/>
      </w:tblGrid>
      <w:tr w:rsidR="00440F76" w:rsidTr="00D156A4">
        <w:trPr>
          <w:trHeight w:hRule="exact" w:val="277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40F76" w:rsidRPr="007039E8" w:rsidTr="00D156A4">
        <w:trPr>
          <w:trHeight w:hRule="exact" w:val="1389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jc w:val="center"/>
              <w:rPr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440F76" w:rsidRPr="00C20BF1" w:rsidRDefault="00C20BF1">
            <w:pPr>
              <w:spacing w:after="0" w:line="240" w:lineRule="auto"/>
              <w:jc w:val="center"/>
              <w:rPr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440F76" w:rsidRPr="00C20BF1" w:rsidRDefault="00C20BF1">
            <w:pPr>
              <w:spacing w:after="0" w:line="240" w:lineRule="auto"/>
              <w:jc w:val="center"/>
              <w:rPr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440F76" w:rsidRPr="00C20BF1" w:rsidRDefault="00C20BF1" w:rsidP="00C20BF1">
            <w:pPr>
              <w:spacing w:after="0" w:line="240" w:lineRule="auto"/>
              <w:jc w:val="center"/>
              <w:rPr>
                <w:lang w:val="ru-RU"/>
              </w:rPr>
            </w:pPr>
            <w:r w:rsidRPr="00C20BF1"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38980BF8" wp14:editId="3C100D20">
                  <wp:simplePos x="0" y="0"/>
                  <wp:positionH relativeFrom="margin">
                    <wp:posOffset>4556760</wp:posOffset>
                  </wp:positionH>
                  <wp:positionV relativeFrom="margin">
                    <wp:posOffset>645160</wp:posOffset>
                  </wp:positionV>
                  <wp:extent cx="2428240" cy="1790700"/>
                  <wp:effectExtent l="0" t="0" r="0" b="0"/>
                  <wp:wrapTopAndBottom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anchor>
              </w:drawing>
            </w:r>
            <w:r w:rsidRPr="00C20BF1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440F76" w:rsidRPr="007039E8" w:rsidTr="00D156A4">
        <w:trPr>
          <w:trHeight w:hRule="exact" w:val="738"/>
        </w:trPr>
        <w:tc>
          <w:tcPr>
            <w:tcW w:w="409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294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218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309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291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271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954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144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864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336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548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937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85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C20BF1" w:rsidTr="00D156A4">
        <w:trPr>
          <w:trHeight w:hRule="exact" w:val="277"/>
        </w:trPr>
        <w:tc>
          <w:tcPr>
            <w:tcW w:w="409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294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1218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309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291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271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954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389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 w:rsidP="00374D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0BF1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01017FE3" wp14:editId="3193E954">
                  <wp:extent cx="2428637" cy="1790955"/>
                  <wp:effectExtent l="0" t="0" r="0" b="0"/>
                  <wp:docPr id="10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637" cy="1790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</w:tcPr>
          <w:p w:rsidR="00C20BF1" w:rsidRDefault="00C20BF1" w:rsidP="00374D5A"/>
        </w:tc>
        <w:tc>
          <w:tcPr>
            <w:tcW w:w="937" w:type="dxa"/>
          </w:tcPr>
          <w:p w:rsidR="00C20BF1" w:rsidRDefault="00C20BF1" w:rsidP="00374D5A"/>
        </w:tc>
        <w:tc>
          <w:tcPr>
            <w:tcW w:w="785" w:type="dxa"/>
          </w:tcPr>
          <w:p w:rsidR="00C20BF1" w:rsidRDefault="00C20BF1" w:rsidP="00374D5A"/>
        </w:tc>
      </w:tr>
      <w:tr w:rsidR="00C20BF1" w:rsidRPr="00C20BF1" w:rsidTr="00D156A4">
        <w:trPr>
          <w:trHeight w:hRule="exact" w:val="555"/>
        </w:trPr>
        <w:tc>
          <w:tcPr>
            <w:tcW w:w="409" w:type="dxa"/>
          </w:tcPr>
          <w:p w:rsidR="00C20BF1" w:rsidRPr="00D156A4" w:rsidRDefault="00C20BF1">
            <w:pPr>
              <w:rPr>
                <w:lang w:val="ru-RU"/>
              </w:rPr>
            </w:pPr>
          </w:p>
        </w:tc>
        <w:tc>
          <w:tcPr>
            <w:tcW w:w="294" w:type="dxa"/>
          </w:tcPr>
          <w:p w:rsidR="00C20BF1" w:rsidRDefault="00C20BF1"/>
        </w:tc>
        <w:tc>
          <w:tcPr>
            <w:tcW w:w="1218" w:type="dxa"/>
          </w:tcPr>
          <w:p w:rsidR="00C20BF1" w:rsidRDefault="00C20BF1"/>
        </w:tc>
        <w:tc>
          <w:tcPr>
            <w:tcW w:w="486" w:type="dxa"/>
          </w:tcPr>
          <w:p w:rsidR="00C20BF1" w:rsidRDefault="00C20BF1"/>
        </w:tc>
        <w:tc>
          <w:tcPr>
            <w:tcW w:w="166" w:type="dxa"/>
          </w:tcPr>
          <w:p w:rsidR="00C20BF1" w:rsidRDefault="00C20BF1"/>
        </w:tc>
        <w:tc>
          <w:tcPr>
            <w:tcW w:w="309" w:type="dxa"/>
          </w:tcPr>
          <w:p w:rsidR="00C20BF1" w:rsidRDefault="00C20BF1"/>
        </w:tc>
        <w:tc>
          <w:tcPr>
            <w:tcW w:w="291" w:type="dxa"/>
          </w:tcPr>
          <w:p w:rsidR="00C20BF1" w:rsidRDefault="00C20BF1"/>
        </w:tc>
        <w:tc>
          <w:tcPr>
            <w:tcW w:w="271" w:type="dxa"/>
          </w:tcPr>
          <w:p w:rsidR="00C20BF1" w:rsidRDefault="00C20BF1"/>
        </w:tc>
        <w:tc>
          <w:tcPr>
            <w:tcW w:w="954" w:type="dxa"/>
          </w:tcPr>
          <w:p w:rsidR="00C20BF1" w:rsidRPr="00D156A4" w:rsidRDefault="00C20BF1">
            <w:pPr>
              <w:rPr>
                <w:lang w:val="ru-RU"/>
              </w:rPr>
            </w:pPr>
          </w:p>
        </w:tc>
        <w:tc>
          <w:tcPr>
            <w:tcW w:w="1144" w:type="dxa"/>
          </w:tcPr>
          <w:p w:rsidR="00C20BF1" w:rsidRDefault="00C20BF1" w:rsidP="00374D5A"/>
        </w:tc>
        <w:tc>
          <w:tcPr>
            <w:tcW w:w="473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20BF1" w:rsidRPr="00C20BF1" w:rsidRDefault="00C20BF1" w:rsidP="00374D5A">
            <w:pPr>
              <w:spacing w:after="0" w:line="240" w:lineRule="auto"/>
              <w:rPr>
                <w:lang w:val="ru-RU"/>
              </w:rPr>
            </w:pPr>
          </w:p>
        </w:tc>
      </w:tr>
      <w:tr w:rsidR="00C20BF1" w:rsidTr="00D156A4">
        <w:trPr>
          <w:trHeight w:hRule="exact" w:val="277"/>
        </w:trPr>
        <w:tc>
          <w:tcPr>
            <w:tcW w:w="409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294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1218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309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291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271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954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1144" w:type="dxa"/>
          </w:tcPr>
          <w:p w:rsidR="00C20BF1" w:rsidRPr="00C20BF1" w:rsidRDefault="00C20BF1" w:rsidP="00374D5A">
            <w:pPr>
              <w:rPr>
                <w:lang w:val="ru-RU"/>
              </w:rPr>
            </w:pPr>
          </w:p>
        </w:tc>
        <w:tc>
          <w:tcPr>
            <w:tcW w:w="473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 w:rsidP="00374D5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20BF1" w:rsidTr="00D156A4">
        <w:trPr>
          <w:trHeight w:hRule="exact" w:val="277"/>
        </w:trPr>
        <w:tc>
          <w:tcPr>
            <w:tcW w:w="409" w:type="dxa"/>
          </w:tcPr>
          <w:p w:rsidR="00C20BF1" w:rsidRDefault="00C20BF1"/>
        </w:tc>
        <w:tc>
          <w:tcPr>
            <w:tcW w:w="294" w:type="dxa"/>
          </w:tcPr>
          <w:p w:rsidR="00C20BF1" w:rsidRDefault="00C20BF1"/>
        </w:tc>
        <w:tc>
          <w:tcPr>
            <w:tcW w:w="1218" w:type="dxa"/>
          </w:tcPr>
          <w:p w:rsidR="00C20BF1" w:rsidRDefault="00C20BF1"/>
        </w:tc>
        <w:tc>
          <w:tcPr>
            <w:tcW w:w="486" w:type="dxa"/>
          </w:tcPr>
          <w:p w:rsidR="00C20BF1" w:rsidRDefault="00C20BF1"/>
        </w:tc>
        <w:tc>
          <w:tcPr>
            <w:tcW w:w="166" w:type="dxa"/>
          </w:tcPr>
          <w:p w:rsidR="00C20BF1" w:rsidRDefault="00C20BF1"/>
        </w:tc>
        <w:tc>
          <w:tcPr>
            <w:tcW w:w="309" w:type="dxa"/>
          </w:tcPr>
          <w:p w:rsidR="00C20BF1" w:rsidRDefault="00C20BF1"/>
        </w:tc>
        <w:tc>
          <w:tcPr>
            <w:tcW w:w="291" w:type="dxa"/>
          </w:tcPr>
          <w:p w:rsidR="00C20BF1" w:rsidRDefault="00C20BF1"/>
        </w:tc>
        <w:tc>
          <w:tcPr>
            <w:tcW w:w="271" w:type="dxa"/>
          </w:tcPr>
          <w:p w:rsidR="00C20BF1" w:rsidRDefault="00C20BF1"/>
        </w:tc>
        <w:tc>
          <w:tcPr>
            <w:tcW w:w="954" w:type="dxa"/>
          </w:tcPr>
          <w:p w:rsidR="00C20BF1" w:rsidRDefault="00C20BF1"/>
        </w:tc>
        <w:tc>
          <w:tcPr>
            <w:tcW w:w="1144" w:type="dxa"/>
          </w:tcPr>
          <w:p w:rsidR="00C20BF1" w:rsidRDefault="00C20BF1" w:rsidP="00374D5A"/>
        </w:tc>
        <w:tc>
          <w:tcPr>
            <w:tcW w:w="473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 w:rsidP="00374D5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20BF1" w:rsidTr="00D156A4">
        <w:trPr>
          <w:trHeight w:hRule="exact" w:val="277"/>
        </w:trPr>
        <w:tc>
          <w:tcPr>
            <w:tcW w:w="409" w:type="dxa"/>
          </w:tcPr>
          <w:p w:rsidR="00C20BF1" w:rsidRDefault="00C20BF1"/>
        </w:tc>
        <w:tc>
          <w:tcPr>
            <w:tcW w:w="294" w:type="dxa"/>
          </w:tcPr>
          <w:p w:rsidR="00C20BF1" w:rsidRDefault="00C20BF1"/>
        </w:tc>
        <w:tc>
          <w:tcPr>
            <w:tcW w:w="1218" w:type="dxa"/>
          </w:tcPr>
          <w:p w:rsidR="00C20BF1" w:rsidRDefault="00C20BF1"/>
        </w:tc>
        <w:tc>
          <w:tcPr>
            <w:tcW w:w="486" w:type="dxa"/>
          </w:tcPr>
          <w:p w:rsidR="00C20BF1" w:rsidRDefault="00C20BF1"/>
        </w:tc>
        <w:tc>
          <w:tcPr>
            <w:tcW w:w="166" w:type="dxa"/>
          </w:tcPr>
          <w:p w:rsidR="00C20BF1" w:rsidRDefault="00C20BF1"/>
        </w:tc>
        <w:tc>
          <w:tcPr>
            <w:tcW w:w="309" w:type="dxa"/>
          </w:tcPr>
          <w:p w:rsidR="00C20BF1" w:rsidRDefault="00C20BF1"/>
        </w:tc>
        <w:tc>
          <w:tcPr>
            <w:tcW w:w="291" w:type="dxa"/>
          </w:tcPr>
          <w:p w:rsidR="00C20BF1" w:rsidRDefault="00C20BF1"/>
        </w:tc>
        <w:tc>
          <w:tcPr>
            <w:tcW w:w="271" w:type="dxa"/>
          </w:tcPr>
          <w:p w:rsidR="00C20BF1" w:rsidRDefault="00C20BF1"/>
        </w:tc>
        <w:tc>
          <w:tcPr>
            <w:tcW w:w="954" w:type="dxa"/>
          </w:tcPr>
          <w:p w:rsidR="00C20BF1" w:rsidRDefault="00C20BF1"/>
        </w:tc>
        <w:tc>
          <w:tcPr>
            <w:tcW w:w="1144" w:type="dxa"/>
          </w:tcPr>
          <w:p w:rsidR="00C20BF1" w:rsidRDefault="00C20BF1"/>
        </w:tc>
        <w:tc>
          <w:tcPr>
            <w:tcW w:w="864" w:type="dxa"/>
          </w:tcPr>
          <w:p w:rsidR="00C20BF1" w:rsidRDefault="00C20BF1"/>
        </w:tc>
        <w:tc>
          <w:tcPr>
            <w:tcW w:w="336" w:type="dxa"/>
          </w:tcPr>
          <w:p w:rsidR="00C20BF1" w:rsidRDefault="00C20BF1"/>
        </w:tc>
        <w:tc>
          <w:tcPr>
            <w:tcW w:w="1548" w:type="dxa"/>
          </w:tcPr>
          <w:p w:rsidR="00C20BF1" w:rsidRDefault="00C20BF1"/>
        </w:tc>
        <w:tc>
          <w:tcPr>
            <w:tcW w:w="262" w:type="dxa"/>
          </w:tcPr>
          <w:p w:rsidR="00C20BF1" w:rsidRDefault="00C20BF1"/>
        </w:tc>
        <w:tc>
          <w:tcPr>
            <w:tcW w:w="937" w:type="dxa"/>
          </w:tcPr>
          <w:p w:rsidR="00C20BF1" w:rsidRDefault="00C20BF1"/>
        </w:tc>
        <w:tc>
          <w:tcPr>
            <w:tcW w:w="785" w:type="dxa"/>
          </w:tcPr>
          <w:p w:rsidR="00C20BF1" w:rsidRDefault="00C20BF1"/>
        </w:tc>
      </w:tr>
      <w:tr w:rsidR="00C20BF1" w:rsidTr="00D156A4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История Древнего мира</w:t>
            </w:r>
          </w:p>
        </w:tc>
      </w:tr>
      <w:tr w:rsidR="00C20BF1" w:rsidTr="00D156A4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C20BF1" w:rsidRPr="007039E8" w:rsidTr="00D156A4">
        <w:trPr>
          <w:trHeight w:hRule="exact" w:val="277"/>
        </w:trPr>
        <w:tc>
          <w:tcPr>
            <w:tcW w:w="409" w:type="dxa"/>
          </w:tcPr>
          <w:p w:rsidR="00C20BF1" w:rsidRDefault="00C20BF1"/>
        </w:tc>
        <w:tc>
          <w:tcPr>
            <w:tcW w:w="216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309" w:type="dxa"/>
          </w:tcPr>
          <w:p w:rsidR="00C20BF1" w:rsidRDefault="00C20BF1"/>
        </w:tc>
        <w:tc>
          <w:tcPr>
            <w:tcW w:w="739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20BF1" w:rsidRPr="00C20BF1" w:rsidRDefault="00C20BF1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Всеобщей истории, классических дисциплин и права</w:t>
            </w:r>
          </w:p>
        </w:tc>
      </w:tr>
      <w:tr w:rsidR="00C20BF1" w:rsidTr="00D156A4">
        <w:trPr>
          <w:trHeight w:hRule="exact" w:val="416"/>
        </w:trPr>
        <w:tc>
          <w:tcPr>
            <w:tcW w:w="409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247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92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20BF1" w:rsidRPr="00C20BF1" w:rsidRDefault="00C20BF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C20BF1" w:rsidRPr="00C20BF1" w:rsidRDefault="00C20BF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C20BF1" w:rsidRDefault="00C20BF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подготовки: "История"</w:t>
            </w:r>
          </w:p>
        </w:tc>
      </w:tr>
      <w:tr w:rsidR="00C20BF1" w:rsidTr="00D156A4">
        <w:trPr>
          <w:trHeight w:hRule="exact" w:val="396"/>
        </w:trPr>
        <w:tc>
          <w:tcPr>
            <w:tcW w:w="409" w:type="dxa"/>
          </w:tcPr>
          <w:p w:rsidR="00C20BF1" w:rsidRPr="00D156A4" w:rsidRDefault="00C20BF1">
            <w:pPr>
              <w:rPr>
                <w:lang w:val="ru-RU"/>
              </w:rPr>
            </w:pPr>
          </w:p>
        </w:tc>
        <w:tc>
          <w:tcPr>
            <w:tcW w:w="294" w:type="dxa"/>
          </w:tcPr>
          <w:p w:rsidR="00C20BF1" w:rsidRDefault="00C20BF1"/>
        </w:tc>
        <w:tc>
          <w:tcPr>
            <w:tcW w:w="1218" w:type="dxa"/>
          </w:tcPr>
          <w:p w:rsidR="00C20BF1" w:rsidRDefault="00C20BF1"/>
        </w:tc>
        <w:tc>
          <w:tcPr>
            <w:tcW w:w="486" w:type="dxa"/>
          </w:tcPr>
          <w:p w:rsidR="00C20BF1" w:rsidRDefault="00C20BF1"/>
        </w:tc>
        <w:tc>
          <w:tcPr>
            <w:tcW w:w="166" w:type="dxa"/>
          </w:tcPr>
          <w:p w:rsidR="00C20BF1" w:rsidRDefault="00C20BF1"/>
        </w:tc>
        <w:tc>
          <w:tcPr>
            <w:tcW w:w="309" w:type="dxa"/>
          </w:tcPr>
          <w:p w:rsidR="00C20BF1" w:rsidRDefault="00C20BF1"/>
        </w:tc>
        <w:tc>
          <w:tcPr>
            <w:tcW w:w="7392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/>
        </w:tc>
      </w:tr>
      <w:tr w:rsidR="00D156A4" w:rsidTr="00D156A4">
        <w:trPr>
          <w:trHeight w:hRule="exact" w:val="555"/>
        </w:trPr>
        <w:tc>
          <w:tcPr>
            <w:tcW w:w="409" w:type="dxa"/>
          </w:tcPr>
          <w:p w:rsidR="00D156A4" w:rsidRDefault="00D156A4"/>
        </w:tc>
        <w:tc>
          <w:tcPr>
            <w:tcW w:w="2473" w:type="dxa"/>
            <w:gridSpan w:val="5"/>
          </w:tcPr>
          <w:p w:rsidR="00D156A4" w:rsidRPr="00D156A4" w:rsidRDefault="00D156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56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16" w:type="dxa"/>
            <w:gridSpan w:val="3"/>
          </w:tcPr>
          <w:p w:rsidR="00D156A4" w:rsidRPr="00D156A4" w:rsidRDefault="00D156A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156A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144" w:type="dxa"/>
          </w:tcPr>
          <w:p w:rsidR="00D156A4" w:rsidRDefault="00D156A4"/>
        </w:tc>
        <w:tc>
          <w:tcPr>
            <w:tcW w:w="864" w:type="dxa"/>
          </w:tcPr>
          <w:p w:rsidR="00D156A4" w:rsidRDefault="00D156A4"/>
        </w:tc>
        <w:tc>
          <w:tcPr>
            <w:tcW w:w="336" w:type="dxa"/>
          </w:tcPr>
          <w:p w:rsidR="00D156A4" w:rsidRDefault="00D156A4"/>
        </w:tc>
        <w:tc>
          <w:tcPr>
            <w:tcW w:w="1548" w:type="dxa"/>
          </w:tcPr>
          <w:p w:rsidR="00D156A4" w:rsidRDefault="00D156A4"/>
        </w:tc>
        <w:tc>
          <w:tcPr>
            <w:tcW w:w="262" w:type="dxa"/>
          </w:tcPr>
          <w:p w:rsidR="00D156A4" w:rsidRDefault="00D156A4"/>
        </w:tc>
        <w:tc>
          <w:tcPr>
            <w:tcW w:w="937" w:type="dxa"/>
          </w:tcPr>
          <w:p w:rsidR="00D156A4" w:rsidRDefault="00D156A4"/>
        </w:tc>
        <w:tc>
          <w:tcPr>
            <w:tcW w:w="785" w:type="dxa"/>
          </w:tcPr>
          <w:p w:rsidR="00D156A4" w:rsidRDefault="00D156A4"/>
        </w:tc>
      </w:tr>
      <w:tr w:rsidR="00C20BF1" w:rsidTr="00D156A4">
        <w:trPr>
          <w:trHeight w:hRule="exact" w:val="416"/>
        </w:trPr>
        <w:tc>
          <w:tcPr>
            <w:tcW w:w="409" w:type="dxa"/>
          </w:tcPr>
          <w:p w:rsidR="00C20BF1" w:rsidRDefault="00C20BF1"/>
        </w:tc>
        <w:tc>
          <w:tcPr>
            <w:tcW w:w="247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9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C20BF1" w:rsidTr="00D156A4">
        <w:trPr>
          <w:trHeight w:hRule="exact" w:val="277"/>
        </w:trPr>
        <w:tc>
          <w:tcPr>
            <w:tcW w:w="409" w:type="dxa"/>
          </w:tcPr>
          <w:p w:rsidR="00C20BF1" w:rsidRDefault="00C20BF1"/>
        </w:tc>
        <w:tc>
          <w:tcPr>
            <w:tcW w:w="247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1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10 ЗЕТ</w:t>
            </w:r>
          </w:p>
        </w:tc>
        <w:tc>
          <w:tcPr>
            <w:tcW w:w="1144" w:type="dxa"/>
          </w:tcPr>
          <w:p w:rsidR="00C20BF1" w:rsidRDefault="00C20BF1"/>
        </w:tc>
        <w:tc>
          <w:tcPr>
            <w:tcW w:w="864" w:type="dxa"/>
          </w:tcPr>
          <w:p w:rsidR="00C20BF1" w:rsidRDefault="00C20BF1"/>
        </w:tc>
        <w:tc>
          <w:tcPr>
            <w:tcW w:w="336" w:type="dxa"/>
          </w:tcPr>
          <w:p w:rsidR="00C20BF1" w:rsidRDefault="00C20BF1"/>
        </w:tc>
        <w:tc>
          <w:tcPr>
            <w:tcW w:w="1548" w:type="dxa"/>
          </w:tcPr>
          <w:p w:rsidR="00C20BF1" w:rsidRDefault="00C20BF1"/>
        </w:tc>
        <w:tc>
          <w:tcPr>
            <w:tcW w:w="262" w:type="dxa"/>
          </w:tcPr>
          <w:p w:rsidR="00C20BF1" w:rsidRDefault="00C20BF1"/>
        </w:tc>
        <w:tc>
          <w:tcPr>
            <w:tcW w:w="937" w:type="dxa"/>
          </w:tcPr>
          <w:p w:rsidR="00C20BF1" w:rsidRDefault="00C20BF1"/>
        </w:tc>
        <w:tc>
          <w:tcPr>
            <w:tcW w:w="785" w:type="dxa"/>
          </w:tcPr>
          <w:p w:rsidR="00C20BF1" w:rsidRDefault="00C20BF1"/>
        </w:tc>
      </w:tr>
      <w:tr w:rsidR="00C20BF1" w:rsidTr="00D156A4">
        <w:trPr>
          <w:trHeight w:hRule="exact" w:val="277"/>
        </w:trPr>
        <w:tc>
          <w:tcPr>
            <w:tcW w:w="409" w:type="dxa"/>
          </w:tcPr>
          <w:p w:rsidR="00C20BF1" w:rsidRDefault="00C20BF1"/>
        </w:tc>
        <w:tc>
          <w:tcPr>
            <w:tcW w:w="294" w:type="dxa"/>
          </w:tcPr>
          <w:p w:rsidR="00C20BF1" w:rsidRDefault="00C20BF1"/>
        </w:tc>
        <w:tc>
          <w:tcPr>
            <w:tcW w:w="1218" w:type="dxa"/>
          </w:tcPr>
          <w:p w:rsidR="00C20BF1" w:rsidRDefault="00C20BF1"/>
        </w:tc>
        <w:tc>
          <w:tcPr>
            <w:tcW w:w="486" w:type="dxa"/>
          </w:tcPr>
          <w:p w:rsidR="00C20BF1" w:rsidRDefault="00C20BF1"/>
        </w:tc>
        <w:tc>
          <w:tcPr>
            <w:tcW w:w="166" w:type="dxa"/>
          </w:tcPr>
          <w:p w:rsidR="00C20BF1" w:rsidRDefault="00C20BF1"/>
        </w:tc>
        <w:tc>
          <w:tcPr>
            <w:tcW w:w="309" w:type="dxa"/>
          </w:tcPr>
          <w:p w:rsidR="00C20BF1" w:rsidRDefault="00C20BF1"/>
        </w:tc>
        <w:tc>
          <w:tcPr>
            <w:tcW w:w="291" w:type="dxa"/>
          </w:tcPr>
          <w:p w:rsidR="00C20BF1" w:rsidRDefault="00C20BF1"/>
        </w:tc>
        <w:tc>
          <w:tcPr>
            <w:tcW w:w="271" w:type="dxa"/>
          </w:tcPr>
          <w:p w:rsidR="00C20BF1" w:rsidRDefault="00C20BF1"/>
        </w:tc>
        <w:tc>
          <w:tcPr>
            <w:tcW w:w="954" w:type="dxa"/>
          </w:tcPr>
          <w:p w:rsidR="00C20BF1" w:rsidRDefault="00C20BF1"/>
        </w:tc>
        <w:tc>
          <w:tcPr>
            <w:tcW w:w="1144" w:type="dxa"/>
          </w:tcPr>
          <w:p w:rsidR="00C20BF1" w:rsidRDefault="00C20BF1"/>
        </w:tc>
        <w:tc>
          <w:tcPr>
            <w:tcW w:w="864" w:type="dxa"/>
          </w:tcPr>
          <w:p w:rsidR="00C20BF1" w:rsidRDefault="00C20BF1"/>
        </w:tc>
        <w:tc>
          <w:tcPr>
            <w:tcW w:w="336" w:type="dxa"/>
          </w:tcPr>
          <w:p w:rsidR="00C20BF1" w:rsidRDefault="00C20BF1"/>
        </w:tc>
        <w:tc>
          <w:tcPr>
            <w:tcW w:w="1548" w:type="dxa"/>
          </w:tcPr>
          <w:p w:rsidR="00C20BF1" w:rsidRDefault="00C20BF1"/>
        </w:tc>
        <w:tc>
          <w:tcPr>
            <w:tcW w:w="262" w:type="dxa"/>
          </w:tcPr>
          <w:p w:rsidR="00C20BF1" w:rsidRDefault="00C20BF1"/>
        </w:tc>
        <w:tc>
          <w:tcPr>
            <w:tcW w:w="937" w:type="dxa"/>
          </w:tcPr>
          <w:p w:rsidR="00C20BF1" w:rsidRDefault="00C20BF1"/>
        </w:tc>
        <w:tc>
          <w:tcPr>
            <w:tcW w:w="785" w:type="dxa"/>
          </w:tcPr>
          <w:p w:rsidR="00C20BF1" w:rsidRDefault="00C20BF1"/>
        </w:tc>
      </w:tr>
      <w:tr w:rsidR="00C20BF1" w:rsidTr="00D156A4">
        <w:trPr>
          <w:trHeight w:hRule="exact" w:val="277"/>
        </w:trPr>
        <w:tc>
          <w:tcPr>
            <w:tcW w:w="409" w:type="dxa"/>
          </w:tcPr>
          <w:p w:rsidR="00C20BF1" w:rsidRDefault="00C20BF1"/>
        </w:tc>
        <w:tc>
          <w:tcPr>
            <w:tcW w:w="276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2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1144" w:type="dxa"/>
          </w:tcPr>
          <w:p w:rsidR="00C20BF1" w:rsidRDefault="00C20BF1"/>
        </w:tc>
        <w:tc>
          <w:tcPr>
            <w:tcW w:w="864" w:type="dxa"/>
          </w:tcPr>
          <w:p w:rsidR="00C20BF1" w:rsidRDefault="00C20BF1"/>
        </w:tc>
        <w:tc>
          <w:tcPr>
            <w:tcW w:w="386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C20BF1" w:rsidTr="00D156A4">
        <w:trPr>
          <w:trHeight w:hRule="exact" w:val="277"/>
        </w:trPr>
        <w:tc>
          <w:tcPr>
            <w:tcW w:w="409" w:type="dxa"/>
          </w:tcPr>
          <w:p w:rsidR="00C20BF1" w:rsidRDefault="00C20BF1"/>
        </w:tc>
        <w:tc>
          <w:tcPr>
            <w:tcW w:w="294" w:type="dxa"/>
          </w:tcPr>
          <w:p w:rsidR="00C20BF1" w:rsidRDefault="00C20BF1"/>
        </w:tc>
        <w:tc>
          <w:tcPr>
            <w:tcW w:w="274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954" w:type="dxa"/>
          </w:tcPr>
          <w:p w:rsidR="00C20BF1" w:rsidRDefault="00C20BF1"/>
        </w:tc>
        <w:tc>
          <w:tcPr>
            <w:tcW w:w="1144" w:type="dxa"/>
          </w:tcPr>
          <w:p w:rsidR="00C20BF1" w:rsidRDefault="00C20BF1"/>
        </w:tc>
        <w:tc>
          <w:tcPr>
            <w:tcW w:w="864" w:type="dxa"/>
          </w:tcPr>
          <w:p w:rsidR="00C20BF1" w:rsidRDefault="00C20BF1"/>
        </w:tc>
        <w:tc>
          <w:tcPr>
            <w:tcW w:w="336" w:type="dxa"/>
          </w:tcPr>
          <w:p w:rsidR="00C20BF1" w:rsidRDefault="00C20BF1"/>
        </w:tc>
        <w:tc>
          <w:tcPr>
            <w:tcW w:w="181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937" w:type="dxa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85" w:type="dxa"/>
          </w:tcPr>
          <w:p w:rsidR="00C20BF1" w:rsidRDefault="00C20BF1"/>
        </w:tc>
      </w:tr>
      <w:tr w:rsidR="00C20BF1" w:rsidTr="00D156A4">
        <w:trPr>
          <w:trHeight w:hRule="exact" w:val="277"/>
        </w:trPr>
        <w:tc>
          <w:tcPr>
            <w:tcW w:w="409" w:type="dxa"/>
          </w:tcPr>
          <w:p w:rsidR="00C20BF1" w:rsidRDefault="00C20BF1"/>
        </w:tc>
        <w:tc>
          <w:tcPr>
            <w:tcW w:w="294" w:type="dxa"/>
          </w:tcPr>
          <w:p w:rsidR="00C20BF1" w:rsidRDefault="00C20BF1"/>
        </w:tc>
        <w:tc>
          <w:tcPr>
            <w:tcW w:w="247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2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44" w:type="dxa"/>
          </w:tcPr>
          <w:p w:rsidR="00C20BF1" w:rsidRDefault="00C20BF1"/>
        </w:tc>
        <w:tc>
          <w:tcPr>
            <w:tcW w:w="864" w:type="dxa"/>
          </w:tcPr>
          <w:p w:rsidR="00C20BF1" w:rsidRDefault="00C20BF1"/>
        </w:tc>
        <w:tc>
          <w:tcPr>
            <w:tcW w:w="336" w:type="dxa"/>
          </w:tcPr>
          <w:p w:rsidR="00C20BF1" w:rsidRDefault="00C20BF1"/>
        </w:tc>
        <w:tc>
          <w:tcPr>
            <w:tcW w:w="181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937" w:type="dxa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85" w:type="dxa"/>
          </w:tcPr>
          <w:p w:rsidR="00C20BF1" w:rsidRDefault="00C20BF1"/>
        </w:tc>
      </w:tr>
      <w:tr w:rsidR="00C20BF1" w:rsidTr="00D156A4">
        <w:trPr>
          <w:trHeight w:hRule="exact" w:val="277"/>
        </w:trPr>
        <w:tc>
          <w:tcPr>
            <w:tcW w:w="409" w:type="dxa"/>
          </w:tcPr>
          <w:p w:rsidR="00C20BF1" w:rsidRDefault="00C20BF1"/>
        </w:tc>
        <w:tc>
          <w:tcPr>
            <w:tcW w:w="294" w:type="dxa"/>
          </w:tcPr>
          <w:p w:rsidR="00C20BF1" w:rsidRDefault="00C20BF1"/>
        </w:tc>
        <w:tc>
          <w:tcPr>
            <w:tcW w:w="247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2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289</w:t>
            </w:r>
          </w:p>
        </w:tc>
        <w:tc>
          <w:tcPr>
            <w:tcW w:w="1144" w:type="dxa"/>
          </w:tcPr>
          <w:p w:rsidR="00C20BF1" w:rsidRDefault="00C20BF1"/>
        </w:tc>
        <w:tc>
          <w:tcPr>
            <w:tcW w:w="864" w:type="dxa"/>
          </w:tcPr>
          <w:p w:rsidR="00C20BF1" w:rsidRDefault="00C20BF1"/>
        </w:tc>
        <w:tc>
          <w:tcPr>
            <w:tcW w:w="336" w:type="dxa"/>
          </w:tcPr>
          <w:p w:rsidR="00C20BF1" w:rsidRDefault="00C20BF1"/>
        </w:tc>
        <w:tc>
          <w:tcPr>
            <w:tcW w:w="181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937" w:type="dxa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85" w:type="dxa"/>
          </w:tcPr>
          <w:p w:rsidR="00C20BF1" w:rsidRDefault="00C20BF1"/>
        </w:tc>
      </w:tr>
      <w:tr w:rsidR="00C20BF1" w:rsidTr="00D156A4">
        <w:trPr>
          <w:trHeight w:hRule="exact" w:val="277"/>
        </w:trPr>
        <w:tc>
          <w:tcPr>
            <w:tcW w:w="409" w:type="dxa"/>
          </w:tcPr>
          <w:p w:rsidR="00C20BF1" w:rsidRDefault="00C20BF1"/>
        </w:tc>
        <w:tc>
          <w:tcPr>
            <w:tcW w:w="294" w:type="dxa"/>
          </w:tcPr>
          <w:p w:rsidR="00C20BF1" w:rsidRDefault="00C20BF1"/>
        </w:tc>
        <w:tc>
          <w:tcPr>
            <w:tcW w:w="247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2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20BF1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4" w:type="dxa"/>
          </w:tcPr>
          <w:p w:rsidR="00C20BF1" w:rsidRDefault="00C20BF1"/>
        </w:tc>
        <w:tc>
          <w:tcPr>
            <w:tcW w:w="864" w:type="dxa"/>
          </w:tcPr>
          <w:p w:rsidR="00C20BF1" w:rsidRDefault="00C20BF1"/>
        </w:tc>
        <w:tc>
          <w:tcPr>
            <w:tcW w:w="336" w:type="dxa"/>
          </w:tcPr>
          <w:p w:rsidR="00C20BF1" w:rsidRDefault="00C20BF1"/>
        </w:tc>
        <w:tc>
          <w:tcPr>
            <w:tcW w:w="1548" w:type="dxa"/>
          </w:tcPr>
          <w:p w:rsidR="00C20BF1" w:rsidRDefault="00C20BF1"/>
        </w:tc>
        <w:tc>
          <w:tcPr>
            <w:tcW w:w="262" w:type="dxa"/>
          </w:tcPr>
          <w:p w:rsidR="00C20BF1" w:rsidRDefault="00C20BF1"/>
        </w:tc>
        <w:tc>
          <w:tcPr>
            <w:tcW w:w="937" w:type="dxa"/>
          </w:tcPr>
          <w:p w:rsidR="00C20BF1" w:rsidRDefault="00C20BF1"/>
        </w:tc>
        <w:tc>
          <w:tcPr>
            <w:tcW w:w="785" w:type="dxa"/>
          </w:tcPr>
          <w:p w:rsidR="00C20BF1" w:rsidRDefault="00C20BF1"/>
        </w:tc>
      </w:tr>
      <w:tr w:rsidR="00C20BF1" w:rsidTr="00D156A4">
        <w:trPr>
          <w:trHeight w:hRule="exact" w:val="1938"/>
        </w:trPr>
        <w:tc>
          <w:tcPr>
            <w:tcW w:w="409" w:type="dxa"/>
            <w:tcBorders>
              <w:bottom w:val="single" w:sz="4" w:space="0" w:color="auto"/>
            </w:tcBorders>
          </w:tcPr>
          <w:p w:rsidR="00C20BF1" w:rsidRDefault="00C20BF1"/>
        </w:tc>
        <w:tc>
          <w:tcPr>
            <w:tcW w:w="294" w:type="dxa"/>
            <w:tcBorders>
              <w:bottom w:val="single" w:sz="4" w:space="0" w:color="auto"/>
            </w:tcBorders>
          </w:tcPr>
          <w:p w:rsidR="00C20BF1" w:rsidRDefault="00C20BF1"/>
        </w:tc>
        <w:tc>
          <w:tcPr>
            <w:tcW w:w="1218" w:type="dxa"/>
            <w:tcBorders>
              <w:bottom w:val="single" w:sz="4" w:space="0" w:color="auto"/>
            </w:tcBorders>
          </w:tcPr>
          <w:p w:rsidR="00C20BF1" w:rsidRDefault="00C20BF1"/>
        </w:tc>
        <w:tc>
          <w:tcPr>
            <w:tcW w:w="486" w:type="dxa"/>
            <w:tcBorders>
              <w:bottom w:val="single" w:sz="4" w:space="0" w:color="auto"/>
            </w:tcBorders>
          </w:tcPr>
          <w:p w:rsidR="00C20BF1" w:rsidRDefault="00C20BF1"/>
        </w:tc>
        <w:tc>
          <w:tcPr>
            <w:tcW w:w="166" w:type="dxa"/>
            <w:tcBorders>
              <w:bottom w:val="single" w:sz="4" w:space="0" w:color="auto"/>
            </w:tcBorders>
          </w:tcPr>
          <w:p w:rsidR="00C20BF1" w:rsidRDefault="00C20BF1"/>
        </w:tc>
        <w:tc>
          <w:tcPr>
            <w:tcW w:w="309" w:type="dxa"/>
            <w:tcBorders>
              <w:bottom w:val="single" w:sz="4" w:space="0" w:color="auto"/>
            </w:tcBorders>
          </w:tcPr>
          <w:p w:rsidR="00C20BF1" w:rsidRDefault="00C20BF1"/>
        </w:tc>
        <w:tc>
          <w:tcPr>
            <w:tcW w:w="291" w:type="dxa"/>
            <w:tcBorders>
              <w:bottom w:val="single" w:sz="4" w:space="0" w:color="auto"/>
            </w:tcBorders>
          </w:tcPr>
          <w:p w:rsidR="00C20BF1" w:rsidRDefault="00C20BF1"/>
        </w:tc>
        <w:tc>
          <w:tcPr>
            <w:tcW w:w="271" w:type="dxa"/>
            <w:tcBorders>
              <w:bottom w:val="single" w:sz="4" w:space="0" w:color="auto"/>
            </w:tcBorders>
          </w:tcPr>
          <w:p w:rsidR="00C20BF1" w:rsidRDefault="00C20BF1"/>
        </w:tc>
        <w:tc>
          <w:tcPr>
            <w:tcW w:w="954" w:type="dxa"/>
            <w:tcBorders>
              <w:bottom w:val="single" w:sz="4" w:space="0" w:color="auto"/>
            </w:tcBorders>
          </w:tcPr>
          <w:p w:rsidR="00C20BF1" w:rsidRDefault="00C20BF1"/>
        </w:tc>
        <w:tc>
          <w:tcPr>
            <w:tcW w:w="1144" w:type="dxa"/>
          </w:tcPr>
          <w:p w:rsidR="00C20BF1" w:rsidRDefault="00C20BF1"/>
        </w:tc>
        <w:tc>
          <w:tcPr>
            <w:tcW w:w="864" w:type="dxa"/>
          </w:tcPr>
          <w:p w:rsidR="00C20BF1" w:rsidRDefault="00C20BF1"/>
        </w:tc>
        <w:tc>
          <w:tcPr>
            <w:tcW w:w="336" w:type="dxa"/>
          </w:tcPr>
          <w:p w:rsidR="00C20BF1" w:rsidRDefault="00C20BF1"/>
        </w:tc>
        <w:tc>
          <w:tcPr>
            <w:tcW w:w="1548" w:type="dxa"/>
          </w:tcPr>
          <w:p w:rsidR="00C20BF1" w:rsidRDefault="00C20BF1"/>
        </w:tc>
        <w:tc>
          <w:tcPr>
            <w:tcW w:w="262" w:type="dxa"/>
          </w:tcPr>
          <w:p w:rsidR="00C20BF1" w:rsidRDefault="00C20BF1"/>
        </w:tc>
        <w:tc>
          <w:tcPr>
            <w:tcW w:w="937" w:type="dxa"/>
          </w:tcPr>
          <w:p w:rsidR="00C20BF1" w:rsidRDefault="00C20BF1"/>
        </w:tc>
        <w:tc>
          <w:tcPr>
            <w:tcW w:w="785" w:type="dxa"/>
          </w:tcPr>
          <w:p w:rsidR="00C20BF1" w:rsidRDefault="00C20BF1"/>
        </w:tc>
      </w:tr>
      <w:tr w:rsidR="00C20BF1" w:rsidRPr="007039E8" w:rsidTr="00D156A4">
        <w:trPr>
          <w:trHeight w:hRule="exact" w:val="279"/>
        </w:trPr>
        <w:tc>
          <w:tcPr>
            <w:tcW w:w="43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0BF1" w:rsidRPr="00C20BF1" w:rsidRDefault="00C20B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864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336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1548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937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  <w:tc>
          <w:tcPr>
            <w:tcW w:w="785" w:type="dxa"/>
          </w:tcPr>
          <w:p w:rsidR="00C20BF1" w:rsidRPr="00C20BF1" w:rsidRDefault="00C20BF1">
            <w:pPr>
              <w:rPr>
                <w:lang w:val="ru-RU"/>
              </w:rPr>
            </w:pPr>
          </w:p>
        </w:tc>
      </w:tr>
      <w:tr w:rsidR="00C20BF1" w:rsidTr="00D156A4">
        <w:trPr>
          <w:trHeight w:hRule="exact" w:val="279"/>
        </w:trPr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0BF1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0BF1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5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0BF1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C20BF1" w:rsidRDefault="00C20BF1"/>
        </w:tc>
        <w:tc>
          <w:tcPr>
            <w:tcW w:w="864" w:type="dxa"/>
          </w:tcPr>
          <w:p w:rsidR="00C20BF1" w:rsidRDefault="00C20BF1"/>
        </w:tc>
        <w:tc>
          <w:tcPr>
            <w:tcW w:w="336" w:type="dxa"/>
          </w:tcPr>
          <w:p w:rsidR="00C20BF1" w:rsidRDefault="00C20BF1"/>
        </w:tc>
        <w:tc>
          <w:tcPr>
            <w:tcW w:w="1548" w:type="dxa"/>
          </w:tcPr>
          <w:p w:rsidR="00C20BF1" w:rsidRDefault="00C20BF1"/>
        </w:tc>
        <w:tc>
          <w:tcPr>
            <w:tcW w:w="262" w:type="dxa"/>
          </w:tcPr>
          <w:p w:rsidR="00C20BF1" w:rsidRDefault="00C20BF1"/>
        </w:tc>
        <w:tc>
          <w:tcPr>
            <w:tcW w:w="937" w:type="dxa"/>
          </w:tcPr>
          <w:p w:rsidR="00C20BF1" w:rsidRDefault="00C20BF1"/>
        </w:tc>
        <w:tc>
          <w:tcPr>
            <w:tcW w:w="785" w:type="dxa"/>
          </w:tcPr>
          <w:p w:rsidR="00C20BF1" w:rsidRDefault="00C20BF1"/>
        </w:tc>
      </w:tr>
      <w:tr w:rsidR="00C20BF1" w:rsidTr="00D156A4">
        <w:trPr>
          <w:trHeight w:hRule="exact" w:val="279"/>
        </w:trPr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0BF1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0BF1" w:rsidRDefault="00C20BF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0BF1" w:rsidRDefault="00C20BF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0BF1" w:rsidRDefault="00C20BF1"/>
        </w:tc>
        <w:tc>
          <w:tcPr>
            <w:tcW w:w="1144" w:type="dxa"/>
            <w:tcBorders>
              <w:left w:val="single" w:sz="4" w:space="0" w:color="auto"/>
            </w:tcBorders>
          </w:tcPr>
          <w:p w:rsidR="00C20BF1" w:rsidRDefault="00C20BF1"/>
        </w:tc>
        <w:tc>
          <w:tcPr>
            <w:tcW w:w="864" w:type="dxa"/>
          </w:tcPr>
          <w:p w:rsidR="00C20BF1" w:rsidRDefault="00C20BF1"/>
        </w:tc>
        <w:tc>
          <w:tcPr>
            <w:tcW w:w="336" w:type="dxa"/>
          </w:tcPr>
          <w:p w:rsidR="00C20BF1" w:rsidRDefault="00C20BF1"/>
        </w:tc>
        <w:tc>
          <w:tcPr>
            <w:tcW w:w="1548" w:type="dxa"/>
          </w:tcPr>
          <w:p w:rsidR="00C20BF1" w:rsidRDefault="00C20BF1"/>
        </w:tc>
        <w:tc>
          <w:tcPr>
            <w:tcW w:w="262" w:type="dxa"/>
          </w:tcPr>
          <w:p w:rsidR="00C20BF1" w:rsidRDefault="00C20BF1"/>
        </w:tc>
        <w:tc>
          <w:tcPr>
            <w:tcW w:w="937" w:type="dxa"/>
          </w:tcPr>
          <w:p w:rsidR="00C20BF1" w:rsidRDefault="00C20BF1"/>
        </w:tc>
        <w:tc>
          <w:tcPr>
            <w:tcW w:w="785" w:type="dxa"/>
          </w:tcPr>
          <w:p w:rsidR="00C20BF1" w:rsidRDefault="00C20BF1"/>
        </w:tc>
      </w:tr>
      <w:tr w:rsidR="00C20BF1" w:rsidTr="00D156A4">
        <w:trPr>
          <w:trHeight w:hRule="exact" w:val="277"/>
        </w:trPr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C20BF1" w:rsidRDefault="00C20BF1"/>
        </w:tc>
        <w:tc>
          <w:tcPr>
            <w:tcW w:w="864" w:type="dxa"/>
          </w:tcPr>
          <w:p w:rsidR="00C20BF1" w:rsidRDefault="00C20BF1"/>
        </w:tc>
        <w:tc>
          <w:tcPr>
            <w:tcW w:w="336" w:type="dxa"/>
          </w:tcPr>
          <w:p w:rsidR="00C20BF1" w:rsidRDefault="00C20BF1"/>
        </w:tc>
        <w:tc>
          <w:tcPr>
            <w:tcW w:w="1548" w:type="dxa"/>
          </w:tcPr>
          <w:p w:rsidR="00C20BF1" w:rsidRDefault="00C20BF1"/>
        </w:tc>
        <w:tc>
          <w:tcPr>
            <w:tcW w:w="262" w:type="dxa"/>
          </w:tcPr>
          <w:p w:rsidR="00C20BF1" w:rsidRDefault="00C20BF1"/>
        </w:tc>
        <w:tc>
          <w:tcPr>
            <w:tcW w:w="937" w:type="dxa"/>
          </w:tcPr>
          <w:p w:rsidR="00C20BF1" w:rsidRDefault="00C20BF1"/>
        </w:tc>
        <w:tc>
          <w:tcPr>
            <w:tcW w:w="785" w:type="dxa"/>
          </w:tcPr>
          <w:p w:rsidR="00C20BF1" w:rsidRDefault="00C20BF1"/>
        </w:tc>
      </w:tr>
      <w:tr w:rsidR="00C20BF1" w:rsidTr="00D156A4">
        <w:trPr>
          <w:trHeight w:hRule="exact" w:val="277"/>
        </w:trPr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C20BF1" w:rsidRDefault="00C20BF1"/>
        </w:tc>
        <w:tc>
          <w:tcPr>
            <w:tcW w:w="864" w:type="dxa"/>
          </w:tcPr>
          <w:p w:rsidR="00C20BF1" w:rsidRDefault="00C20BF1"/>
        </w:tc>
        <w:tc>
          <w:tcPr>
            <w:tcW w:w="336" w:type="dxa"/>
          </w:tcPr>
          <w:p w:rsidR="00C20BF1" w:rsidRDefault="00C20BF1"/>
        </w:tc>
        <w:tc>
          <w:tcPr>
            <w:tcW w:w="1548" w:type="dxa"/>
          </w:tcPr>
          <w:p w:rsidR="00C20BF1" w:rsidRDefault="00C20BF1"/>
        </w:tc>
        <w:tc>
          <w:tcPr>
            <w:tcW w:w="262" w:type="dxa"/>
          </w:tcPr>
          <w:p w:rsidR="00C20BF1" w:rsidRDefault="00C20BF1"/>
        </w:tc>
        <w:tc>
          <w:tcPr>
            <w:tcW w:w="937" w:type="dxa"/>
          </w:tcPr>
          <w:p w:rsidR="00C20BF1" w:rsidRDefault="00C20BF1"/>
        </w:tc>
        <w:tc>
          <w:tcPr>
            <w:tcW w:w="785" w:type="dxa"/>
          </w:tcPr>
          <w:p w:rsidR="00C20BF1" w:rsidRDefault="00C20BF1"/>
        </w:tc>
      </w:tr>
      <w:tr w:rsidR="00C20BF1" w:rsidTr="00D156A4">
        <w:trPr>
          <w:trHeight w:hRule="exact" w:val="277"/>
        </w:trPr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C20BF1" w:rsidRDefault="00C20BF1"/>
        </w:tc>
        <w:tc>
          <w:tcPr>
            <w:tcW w:w="864" w:type="dxa"/>
          </w:tcPr>
          <w:p w:rsidR="00C20BF1" w:rsidRDefault="00C20BF1"/>
        </w:tc>
        <w:tc>
          <w:tcPr>
            <w:tcW w:w="336" w:type="dxa"/>
          </w:tcPr>
          <w:p w:rsidR="00C20BF1" w:rsidRDefault="00C20BF1"/>
        </w:tc>
        <w:tc>
          <w:tcPr>
            <w:tcW w:w="1548" w:type="dxa"/>
          </w:tcPr>
          <w:p w:rsidR="00C20BF1" w:rsidRDefault="00C20BF1"/>
        </w:tc>
        <w:tc>
          <w:tcPr>
            <w:tcW w:w="262" w:type="dxa"/>
          </w:tcPr>
          <w:p w:rsidR="00C20BF1" w:rsidRDefault="00C20BF1"/>
        </w:tc>
        <w:tc>
          <w:tcPr>
            <w:tcW w:w="937" w:type="dxa"/>
          </w:tcPr>
          <w:p w:rsidR="00C20BF1" w:rsidRDefault="00C20BF1"/>
        </w:tc>
        <w:tc>
          <w:tcPr>
            <w:tcW w:w="785" w:type="dxa"/>
          </w:tcPr>
          <w:p w:rsidR="00C20BF1" w:rsidRDefault="00C20BF1"/>
        </w:tc>
      </w:tr>
      <w:tr w:rsidR="00C20BF1" w:rsidTr="00D156A4">
        <w:trPr>
          <w:trHeight w:hRule="exact" w:val="277"/>
        </w:trPr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C20BF1" w:rsidRDefault="00C20BF1"/>
        </w:tc>
        <w:tc>
          <w:tcPr>
            <w:tcW w:w="864" w:type="dxa"/>
          </w:tcPr>
          <w:p w:rsidR="00C20BF1" w:rsidRDefault="00C20BF1"/>
        </w:tc>
        <w:tc>
          <w:tcPr>
            <w:tcW w:w="336" w:type="dxa"/>
          </w:tcPr>
          <w:p w:rsidR="00C20BF1" w:rsidRDefault="00C20BF1"/>
        </w:tc>
        <w:tc>
          <w:tcPr>
            <w:tcW w:w="1548" w:type="dxa"/>
          </w:tcPr>
          <w:p w:rsidR="00C20BF1" w:rsidRDefault="00C20BF1"/>
        </w:tc>
        <w:tc>
          <w:tcPr>
            <w:tcW w:w="262" w:type="dxa"/>
          </w:tcPr>
          <w:p w:rsidR="00C20BF1" w:rsidRDefault="00C20BF1"/>
        </w:tc>
        <w:tc>
          <w:tcPr>
            <w:tcW w:w="937" w:type="dxa"/>
          </w:tcPr>
          <w:p w:rsidR="00C20BF1" w:rsidRDefault="00C20BF1"/>
        </w:tc>
        <w:tc>
          <w:tcPr>
            <w:tcW w:w="785" w:type="dxa"/>
          </w:tcPr>
          <w:p w:rsidR="00C20BF1" w:rsidRDefault="00C20BF1"/>
        </w:tc>
      </w:tr>
      <w:tr w:rsidR="00C20BF1" w:rsidTr="00D156A4">
        <w:trPr>
          <w:trHeight w:hRule="exact" w:val="277"/>
        </w:trPr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C20BF1" w:rsidRDefault="00C20BF1"/>
        </w:tc>
        <w:tc>
          <w:tcPr>
            <w:tcW w:w="864" w:type="dxa"/>
          </w:tcPr>
          <w:p w:rsidR="00C20BF1" w:rsidRDefault="00C20BF1"/>
        </w:tc>
        <w:tc>
          <w:tcPr>
            <w:tcW w:w="336" w:type="dxa"/>
          </w:tcPr>
          <w:p w:rsidR="00C20BF1" w:rsidRDefault="00C20BF1"/>
        </w:tc>
        <w:tc>
          <w:tcPr>
            <w:tcW w:w="1548" w:type="dxa"/>
          </w:tcPr>
          <w:p w:rsidR="00C20BF1" w:rsidRDefault="00C20BF1"/>
        </w:tc>
        <w:tc>
          <w:tcPr>
            <w:tcW w:w="262" w:type="dxa"/>
          </w:tcPr>
          <w:p w:rsidR="00C20BF1" w:rsidRDefault="00C20BF1"/>
        </w:tc>
        <w:tc>
          <w:tcPr>
            <w:tcW w:w="937" w:type="dxa"/>
          </w:tcPr>
          <w:p w:rsidR="00C20BF1" w:rsidRDefault="00C20BF1"/>
        </w:tc>
        <w:tc>
          <w:tcPr>
            <w:tcW w:w="785" w:type="dxa"/>
          </w:tcPr>
          <w:p w:rsidR="00C20BF1" w:rsidRDefault="00C20BF1"/>
        </w:tc>
      </w:tr>
      <w:tr w:rsidR="00C20BF1" w:rsidTr="00D156A4">
        <w:trPr>
          <w:trHeight w:hRule="exact" w:val="277"/>
        </w:trPr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289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289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289</w:t>
            </w: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C20BF1" w:rsidRDefault="00C20BF1"/>
        </w:tc>
        <w:tc>
          <w:tcPr>
            <w:tcW w:w="864" w:type="dxa"/>
          </w:tcPr>
          <w:p w:rsidR="00C20BF1" w:rsidRDefault="00C20BF1"/>
        </w:tc>
        <w:tc>
          <w:tcPr>
            <w:tcW w:w="336" w:type="dxa"/>
          </w:tcPr>
          <w:p w:rsidR="00C20BF1" w:rsidRDefault="00C20BF1"/>
        </w:tc>
        <w:tc>
          <w:tcPr>
            <w:tcW w:w="1548" w:type="dxa"/>
          </w:tcPr>
          <w:p w:rsidR="00C20BF1" w:rsidRDefault="00C20BF1"/>
        </w:tc>
        <w:tc>
          <w:tcPr>
            <w:tcW w:w="262" w:type="dxa"/>
          </w:tcPr>
          <w:p w:rsidR="00C20BF1" w:rsidRDefault="00C20BF1"/>
        </w:tc>
        <w:tc>
          <w:tcPr>
            <w:tcW w:w="937" w:type="dxa"/>
          </w:tcPr>
          <w:p w:rsidR="00C20BF1" w:rsidRDefault="00C20BF1"/>
        </w:tc>
        <w:tc>
          <w:tcPr>
            <w:tcW w:w="785" w:type="dxa"/>
          </w:tcPr>
          <w:p w:rsidR="00C20BF1" w:rsidRDefault="00C20BF1"/>
        </w:tc>
      </w:tr>
      <w:tr w:rsidR="00C20BF1" w:rsidTr="00D156A4">
        <w:trPr>
          <w:trHeight w:hRule="exact" w:val="277"/>
        </w:trPr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C20BF1" w:rsidRDefault="00C20BF1"/>
        </w:tc>
        <w:tc>
          <w:tcPr>
            <w:tcW w:w="864" w:type="dxa"/>
          </w:tcPr>
          <w:p w:rsidR="00C20BF1" w:rsidRDefault="00C20BF1"/>
        </w:tc>
        <w:tc>
          <w:tcPr>
            <w:tcW w:w="336" w:type="dxa"/>
          </w:tcPr>
          <w:p w:rsidR="00C20BF1" w:rsidRDefault="00C20BF1"/>
        </w:tc>
        <w:tc>
          <w:tcPr>
            <w:tcW w:w="1548" w:type="dxa"/>
          </w:tcPr>
          <w:p w:rsidR="00C20BF1" w:rsidRDefault="00C20BF1"/>
        </w:tc>
        <w:tc>
          <w:tcPr>
            <w:tcW w:w="262" w:type="dxa"/>
          </w:tcPr>
          <w:p w:rsidR="00C20BF1" w:rsidRDefault="00C20BF1"/>
        </w:tc>
        <w:tc>
          <w:tcPr>
            <w:tcW w:w="937" w:type="dxa"/>
          </w:tcPr>
          <w:p w:rsidR="00C20BF1" w:rsidRDefault="00C20BF1"/>
        </w:tc>
        <w:tc>
          <w:tcPr>
            <w:tcW w:w="785" w:type="dxa"/>
          </w:tcPr>
          <w:p w:rsidR="00C20BF1" w:rsidRDefault="00C20BF1"/>
        </w:tc>
      </w:tr>
      <w:tr w:rsidR="00C20BF1" w:rsidTr="00D156A4">
        <w:trPr>
          <w:trHeight w:hRule="exact" w:val="277"/>
        </w:trPr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20BF1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C20BF1" w:rsidRDefault="00C20BF1"/>
        </w:tc>
        <w:tc>
          <w:tcPr>
            <w:tcW w:w="864" w:type="dxa"/>
          </w:tcPr>
          <w:p w:rsidR="00C20BF1" w:rsidRDefault="00C20BF1"/>
        </w:tc>
        <w:tc>
          <w:tcPr>
            <w:tcW w:w="336" w:type="dxa"/>
          </w:tcPr>
          <w:p w:rsidR="00C20BF1" w:rsidRDefault="00C20BF1"/>
        </w:tc>
        <w:tc>
          <w:tcPr>
            <w:tcW w:w="1548" w:type="dxa"/>
          </w:tcPr>
          <w:p w:rsidR="00C20BF1" w:rsidRDefault="00C20BF1"/>
        </w:tc>
        <w:tc>
          <w:tcPr>
            <w:tcW w:w="262" w:type="dxa"/>
          </w:tcPr>
          <w:p w:rsidR="00C20BF1" w:rsidRDefault="00C20BF1"/>
        </w:tc>
        <w:tc>
          <w:tcPr>
            <w:tcW w:w="937" w:type="dxa"/>
          </w:tcPr>
          <w:p w:rsidR="00C20BF1" w:rsidRDefault="00C20BF1"/>
        </w:tc>
        <w:tc>
          <w:tcPr>
            <w:tcW w:w="785" w:type="dxa"/>
          </w:tcPr>
          <w:p w:rsidR="00C20BF1" w:rsidRDefault="00C20BF1"/>
        </w:tc>
      </w:tr>
    </w:tbl>
    <w:p w:rsidR="00440F76" w:rsidRDefault="00C20B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6"/>
        <w:gridCol w:w="697"/>
        <w:gridCol w:w="2085"/>
        <w:gridCol w:w="3226"/>
        <w:gridCol w:w="880"/>
      </w:tblGrid>
      <w:tr w:rsidR="00440F7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440F76" w:rsidRDefault="00A02184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0BC38D6E" wp14:editId="68157373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182245</wp:posOffset>
                  </wp:positionV>
                  <wp:extent cx="1323975" cy="542925"/>
                  <wp:effectExtent l="0" t="0" r="0" b="0"/>
                  <wp:wrapTopAndBottom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440F76" w:rsidRDefault="00440F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440F7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40F76" w:rsidRDefault="00440F76"/>
        </w:tc>
        <w:tc>
          <w:tcPr>
            <w:tcW w:w="1135" w:type="dxa"/>
          </w:tcPr>
          <w:p w:rsidR="00440F76" w:rsidRDefault="00440F76"/>
        </w:tc>
        <w:tc>
          <w:tcPr>
            <w:tcW w:w="3970" w:type="dxa"/>
          </w:tcPr>
          <w:p w:rsidR="00440F76" w:rsidRDefault="00440F76"/>
        </w:tc>
        <w:tc>
          <w:tcPr>
            <w:tcW w:w="993" w:type="dxa"/>
          </w:tcPr>
          <w:p w:rsidR="00440F76" w:rsidRDefault="00440F76"/>
        </w:tc>
      </w:tr>
      <w:tr w:rsidR="00440F76" w:rsidRPr="007039E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 ист. наук, доцент,</w:t>
            </w:r>
            <w:r w:rsidR="00A0218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Чугунова Т.Г.  </w:t>
            </w:r>
          </w:p>
        </w:tc>
      </w:tr>
      <w:tr w:rsidR="00440F76" w:rsidRPr="007039E8">
        <w:trPr>
          <w:trHeight w:hRule="exact" w:val="277"/>
        </w:trPr>
        <w:tc>
          <w:tcPr>
            <w:tcW w:w="3828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440F7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440F76" w:rsidRDefault="00440F76"/>
        </w:tc>
        <w:tc>
          <w:tcPr>
            <w:tcW w:w="1135" w:type="dxa"/>
          </w:tcPr>
          <w:p w:rsidR="00440F76" w:rsidRDefault="00440F76"/>
        </w:tc>
        <w:tc>
          <w:tcPr>
            <w:tcW w:w="3970" w:type="dxa"/>
          </w:tcPr>
          <w:p w:rsidR="00440F76" w:rsidRDefault="00440F76"/>
        </w:tc>
        <w:tc>
          <w:tcPr>
            <w:tcW w:w="993" w:type="dxa"/>
          </w:tcPr>
          <w:p w:rsidR="00440F76" w:rsidRDefault="00440F76"/>
        </w:tc>
      </w:tr>
      <w:tr w:rsidR="00440F7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440F76">
        <w:trPr>
          <w:trHeight w:hRule="exact" w:val="1111"/>
        </w:trPr>
        <w:tc>
          <w:tcPr>
            <w:tcW w:w="3828" w:type="dxa"/>
          </w:tcPr>
          <w:p w:rsidR="00440F76" w:rsidRDefault="00440F76"/>
        </w:tc>
        <w:tc>
          <w:tcPr>
            <w:tcW w:w="852" w:type="dxa"/>
          </w:tcPr>
          <w:p w:rsidR="00440F76" w:rsidRDefault="00440F76"/>
        </w:tc>
        <w:tc>
          <w:tcPr>
            <w:tcW w:w="1135" w:type="dxa"/>
          </w:tcPr>
          <w:p w:rsidR="00440F76" w:rsidRDefault="00440F76"/>
        </w:tc>
        <w:tc>
          <w:tcPr>
            <w:tcW w:w="3970" w:type="dxa"/>
          </w:tcPr>
          <w:p w:rsidR="00440F76" w:rsidRDefault="00440F76"/>
        </w:tc>
        <w:tc>
          <w:tcPr>
            <w:tcW w:w="993" w:type="dxa"/>
          </w:tcPr>
          <w:p w:rsidR="00440F76" w:rsidRDefault="00440F76"/>
        </w:tc>
      </w:tr>
      <w:tr w:rsidR="00440F7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440F76" w:rsidRDefault="00440F76"/>
        </w:tc>
        <w:tc>
          <w:tcPr>
            <w:tcW w:w="993" w:type="dxa"/>
          </w:tcPr>
          <w:p w:rsidR="00440F76" w:rsidRDefault="00440F76"/>
        </w:tc>
      </w:tr>
      <w:tr w:rsidR="00440F7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 Древнего мира</w:t>
            </w:r>
          </w:p>
        </w:tc>
      </w:tr>
      <w:tr w:rsidR="00440F76">
        <w:trPr>
          <w:trHeight w:hRule="exact" w:val="277"/>
        </w:trPr>
        <w:tc>
          <w:tcPr>
            <w:tcW w:w="3828" w:type="dxa"/>
          </w:tcPr>
          <w:p w:rsidR="00440F76" w:rsidRDefault="00440F76"/>
        </w:tc>
        <w:tc>
          <w:tcPr>
            <w:tcW w:w="852" w:type="dxa"/>
          </w:tcPr>
          <w:p w:rsidR="00440F76" w:rsidRDefault="00440F76"/>
        </w:tc>
        <w:tc>
          <w:tcPr>
            <w:tcW w:w="1135" w:type="dxa"/>
          </w:tcPr>
          <w:p w:rsidR="00440F76" w:rsidRDefault="00440F76"/>
        </w:tc>
        <w:tc>
          <w:tcPr>
            <w:tcW w:w="3970" w:type="dxa"/>
          </w:tcPr>
          <w:p w:rsidR="00440F76" w:rsidRDefault="00440F76"/>
        </w:tc>
        <w:tc>
          <w:tcPr>
            <w:tcW w:w="993" w:type="dxa"/>
          </w:tcPr>
          <w:p w:rsidR="00440F76" w:rsidRDefault="00440F76"/>
        </w:tc>
      </w:tr>
      <w:tr w:rsidR="00440F76" w:rsidRPr="007039E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440F76" w:rsidRPr="007039E8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44.03.01 ПЕДАГОГИЧЕСКОЕ ОБРАЗОВАНИЕ (уровень бакалавриата) (приказ Минобрнауки России от 04.12.2015г. №1426)</w:t>
            </w:r>
          </w:p>
        </w:tc>
      </w:tr>
      <w:tr w:rsidR="00440F76" w:rsidRPr="007039E8">
        <w:trPr>
          <w:trHeight w:hRule="exact" w:val="277"/>
        </w:trPr>
        <w:tc>
          <w:tcPr>
            <w:tcW w:w="3828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440F76" w:rsidRPr="007039E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440F76" w:rsidRPr="007039E8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440F76" w:rsidRPr="007039E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440F76" w:rsidRPr="007039E8">
        <w:trPr>
          <w:trHeight w:hRule="exact" w:val="555"/>
        </w:trPr>
        <w:tc>
          <w:tcPr>
            <w:tcW w:w="3828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440F76" w:rsidRPr="007039E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40F76" w:rsidRPr="007039E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440F76" w:rsidRPr="007039E8">
        <w:trPr>
          <w:trHeight w:hRule="exact" w:val="277"/>
        </w:trPr>
        <w:tc>
          <w:tcPr>
            <w:tcW w:w="3828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40F76" w:rsidRPr="00C20BF1" w:rsidRDefault="00A02184">
            <w:pPr>
              <w:rPr>
                <w:lang w:val="ru-RU"/>
              </w:rPr>
            </w:pPr>
            <w:r w:rsidRPr="00A02184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260541F7" wp14:editId="32C070C1">
                  <wp:simplePos x="0" y="0"/>
                  <wp:positionH relativeFrom="column">
                    <wp:posOffset>657860</wp:posOffset>
                  </wp:positionH>
                  <wp:positionV relativeFrom="paragraph">
                    <wp:posOffset>65405</wp:posOffset>
                  </wp:positionV>
                  <wp:extent cx="1143000" cy="683895"/>
                  <wp:effectExtent l="0" t="0" r="0" b="0"/>
                  <wp:wrapTopAndBottom/>
                  <wp:docPr id="307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440F76" w:rsidRPr="007039E8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__ </w:t>
            </w:r>
            <w:r w:rsidR="00A021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августа___ 2017 г.  №  _1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канд.ист.наук, доцент А.В. Хазина</w:t>
            </w:r>
            <w:r w:rsidR="00A021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</w:p>
        </w:tc>
      </w:tr>
    </w:tbl>
    <w:p w:rsidR="00440F76" w:rsidRPr="00C20BF1" w:rsidRDefault="00C20BF1">
      <w:pPr>
        <w:rPr>
          <w:sz w:val="0"/>
          <w:szCs w:val="0"/>
          <w:lang w:val="ru-RU"/>
        </w:rPr>
      </w:pPr>
      <w:r w:rsidRPr="00C20BF1">
        <w:rPr>
          <w:lang w:val="ru-RU"/>
        </w:rPr>
        <w:br w:type="page"/>
      </w:r>
    </w:p>
    <w:p w:rsidR="00440F76" w:rsidRPr="00D156A4" w:rsidRDefault="00440F76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3"/>
        <w:gridCol w:w="1493"/>
        <w:gridCol w:w="1754"/>
        <w:gridCol w:w="4786"/>
        <w:gridCol w:w="970"/>
      </w:tblGrid>
      <w:tr w:rsidR="00440F7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440F76" w:rsidRDefault="00440F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40F76" w:rsidRPr="007039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40F76" w:rsidRPr="007039E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Создать условия для формирования у студентов систематизированных знаний и представлений об истории первобытного общества и древнего Востока, древней Греции и древнего Рима как фундаментальных составляющих исторического процесса и исторической науки.</w:t>
            </w:r>
          </w:p>
        </w:tc>
      </w:tr>
      <w:tr w:rsidR="00440F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40F76" w:rsidRPr="007039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 основными этапами становления и развития самого человека, первых человеческих сообществ и древневосточных государств;</w:t>
            </w:r>
          </w:p>
        </w:tc>
      </w:tr>
      <w:tr w:rsidR="00440F76" w:rsidRPr="007039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особенности экономического, социального развития первых этапов человеческой истории и древневосточных обществ;</w:t>
            </w:r>
          </w:p>
        </w:tc>
      </w:tr>
      <w:tr w:rsidR="00440F76" w:rsidRPr="007039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представления о путях формирования основных религиозных, моральных, правовых норм в первобытном обществе и древневосточной цивилизации;</w:t>
            </w:r>
          </w:p>
        </w:tc>
      </w:tr>
      <w:tr w:rsidR="00440F76" w:rsidRPr="007039E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сфсормировать представления о месте и роли истории и культуры древней Греции и древнего Рима в курсе истории древнего мира и шире – всеобщей истории, о преемственных связях курса с другими историческими дисциплинами;</w:t>
            </w:r>
          </w:p>
        </w:tc>
      </w:tr>
      <w:tr w:rsidR="00440F76" w:rsidRPr="007039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 основными  достижениями античной культуры и искусства;</w:t>
            </w:r>
          </w:p>
        </w:tc>
      </w:tr>
      <w:tr w:rsidR="00440F76" w:rsidRPr="007039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приобщить первокурсников к азам самостоятельной исследовательской деятельности;</w:t>
            </w:r>
          </w:p>
        </w:tc>
      </w:tr>
      <w:tr w:rsidR="00440F76" w:rsidRPr="007039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основные навыкы работы с историческими источниками специальной литературой и с электронными базами данных по ИДМ.</w:t>
            </w:r>
          </w:p>
        </w:tc>
      </w:tr>
      <w:tr w:rsidR="00440F76" w:rsidRPr="007039E8">
        <w:trPr>
          <w:trHeight w:hRule="exact" w:val="277"/>
        </w:trPr>
        <w:tc>
          <w:tcPr>
            <w:tcW w:w="766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440F76" w:rsidRPr="007039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40F7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440F76" w:rsidRPr="007039E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40F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</w:p>
        </w:tc>
      </w:tr>
      <w:tr w:rsidR="00440F76" w:rsidRPr="007039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40F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средних веков</w:t>
            </w:r>
          </w:p>
        </w:tc>
      </w:tr>
      <w:tr w:rsidR="00440F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мировой художественной культуры</w:t>
            </w:r>
          </w:p>
        </w:tc>
      </w:tr>
      <w:tr w:rsidR="00440F76" w:rsidRPr="007039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</w:tr>
      <w:tr w:rsidR="00440F7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средневекового Востока</w:t>
            </w:r>
          </w:p>
        </w:tc>
      </w:tr>
      <w:tr w:rsidR="00440F76">
        <w:trPr>
          <w:trHeight w:hRule="exact" w:val="277"/>
        </w:trPr>
        <w:tc>
          <w:tcPr>
            <w:tcW w:w="766" w:type="dxa"/>
          </w:tcPr>
          <w:p w:rsidR="00440F76" w:rsidRDefault="00440F76"/>
        </w:tc>
        <w:tc>
          <w:tcPr>
            <w:tcW w:w="511" w:type="dxa"/>
          </w:tcPr>
          <w:p w:rsidR="00440F76" w:rsidRDefault="00440F76"/>
        </w:tc>
        <w:tc>
          <w:tcPr>
            <w:tcW w:w="1560" w:type="dxa"/>
          </w:tcPr>
          <w:p w:rsidR="00440F76" w:rsidRDefault="00440F76"/>
        </w:tc>
        <w:tc>
          <w:tcPr>
            <w:tcW w:w="1844" w:type="dxa"/>
          </w:tcPr>
          <w:p w:rsidR="00440F76" w:rsidRDefault="00440F76"/>
        </w:tc>
        <w:tc>
          <w:tcPr>
            <w:tcW w:w="5104" w:type="dxa"/>
          </w:tcPr>
          <w:p w:rsidR="00440F76" w:rsidRDefault="00440F76"/>
        </w:tc>
        <w:tc>
          <w:tcPr>
            <w:tcW w:w="993" w:type="dxa"/>
          </w:tcPr>
          <w:p w:rsidR="00440F76" w:rsidRDefault="00440F76"/>
        </w:tc>
      </w:tr>
      <w:tr w:rsidR="00440F76" w:rsidRPr="007039E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40F76" w:rsidRPr="007039E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440F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40F76" w:rsidRPr="007039E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основных этапов и закономерностей исторического развития человечества в древнем мире, на основе которых формируется устойчивая гражданская позиция и представления о патриотизме</w:t>
            </w:r>
          </w:p>
        </w:tc>
      </w:tr>
      <w:tr w:rsidR="00440F76" w:rsidRPr="007039E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положения основных этапов и закономерностей исторического развития человечества в древнем мире, на основе которых формируется устойчивая гражданская позиция и представления о патриотизме</w:t>
            </w:r>
          </w:p>
        </w:tc>
      </w:tr>
      <w:tr w:rsidR="00440F76" w:rsidRPr="007039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общие представления об основных этапах и закономерностях исторического развития человечества в древнем мире, на основе которых формируется представления о патриотизме</w:t>
            </w:r>
          </w:p>
        </w:tc>
      </w:tr>
      <w:tr w:rsidR="00440F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40F76" w:rsidRPr="007039E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глубоко анализировать социально-исторические явления основных этапов исторического развития человечества в древнем мире,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440F76" w:rsidRPr="007039E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социально-исторические явления основных этапов исторического развития человечества в древнем мире,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440F76" w:rsidRPr="007039E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 общих чертах анализировать социально-исторические явления основных этапов исторического развития человечества в древнем мире,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440F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40F76" w:rsidRPr="007039E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использования в исторических исследованиях знаний основных этапов и закономерностей исторического развития человечества в древнем мире, на основе которых формируется устойчивая гражданская позиция и представления о патриотизме</w:t>
            </w:r>
          </w:p>
        </w:tc>
      </w:tr>
      <w:tr w:rsidR="00440F76" w:rsidRPr="007039E8">
        <w:trPr>
          <w:trHeight w:hRule="exact" w:val="46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владеет навыками использования в исторических исследованиях знаний основных этапов и закономерностей исторического развития человечества в древнем мире, на основе которых формируется</w:t>
            </w:r>
          </w:p>
        </w:tc>
      </w:tr>
    </w:tbl>
    <w:p w:rsidR="00440F76" w:rsidRPr="00C20BF1" w:rsidRDefault="00C20BF1">
      <w:pPr>
        <w:rPr>
          <w:sz w:val="0"/>
          <w:szCs w:val="0"/>
          <w:lang w:val="ru-RU"/>
        </w:rPr>
      </w:pPr>
      <w:r w:rsidRPr="00C20B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3237"/>
        <w:gridCol w:w="4788"/>
        <w:gridCol w:w="974"/>
      </w:tblGrid>
      <w:tr w:rsidR="00440F7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440F76" w:rsidRDefault="00440F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40F76" w:rsidRPr="007039E8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устойчивая гражданская позиция и представления о патриотизме</w:t>
            </w:r>
          </w:p>
        </w:tc>
      </w:tr>
      <w:tr w:rsidR="00440F76" w:rsidRPr="007039E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навыками использования в исторических исследованиях знаний основных этапов и закономерностей исторического развития человечества в древнем мире, на основе которых формируется устойчивая гражданская позиция и представления о патриотизме</w:t>
            </w:r>
          </w:p>
        </w:tc>
      </w:tr>
      <w:tr w:rsidR="00440F76" w:rsidRPr="007039E8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440F7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40F76" w:rsidRPr="007039E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лексики и грамматических конструкций, обеспечивающих профессиональную и деловую коммуникацию  в устной и письменной форме на русском и иностранном языках, а также знание культурных особенностей древнего мира</w:t>
            </w:r>
          </w:p>
        </w:tc>
      </w:tr>
      <w:tr w:rsidR="00440F76" w:rsidRPr="007039E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</w:t>
            </w:r>
          </w:p>
        </w:tc>
      </w:tr>
      <w:tr w:rsidR="00440F76" w:rsidRPr="007039E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 на невысоком уровне</w:t>
            </w:r>
          </w:p>
        </w:tc>
      </w:tr>
      <w:tr w:rsidR="00440F7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40F76" w:rsidRPr="007039E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профессиональную коммуникацию и деловую  в устной и письменной форме на русском и иностранных языках, умение работать с профессиональными текстами по истории древнего мира</w:t>
            </w:r>
          </w:p>
        </w:tc>
      </w:tr>
      <w:tr w:rsidR="00440F76" w:rsidRPr="007039E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вести профессиональную и деловую  коммуникацию в устной и письменной форме на русском и иностранных языках, умение работать с профессиональными текстами по истории древнего мира</w:t>
            </w:r>
          </w:p>
        </w:tc>
      </w:tr>
      <w:tr w:rsidR="00440F76" w:rsidRPr="007039E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профессиональную и деловую коммуникацию в устной и письменной форме на иностранном языке, испытывает большие трудности в работе с профессиональными текстами по истории древнего мира</w:t>
            </w:r>
          </w:p>
        </w:tc>
      </w:tr>
      <w:tr w:rsidR="00440F7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40F76" w:rsidRPr="007039E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и делового общения по тематике истории древнего мира: письменная и устная речь отличаются стройностью, логичностью и правильностью</w:t>
            </w:r>
          </w:p>
        </w:tc>
      </w:tr>
      <w:tr w:rsidR="00440F76" w:rsidRPr="007039E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и делового общения по тематике истории древнего мира: письменная и устная речь отличаются стройностью, логичностью и правильностью</w:t>
            </w:r>
          </w:p>
        </w:tc>
      </w:tr>
      <w:tr w:rsidR="00440F76" w:rsidRPr="007039E8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профессионального и делового общения по тематике истории древнего мира: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</w:t>
            </w:r>
          </w:p>
        </w:tc>
      </w:tr>
      <w:tr w:rsidR="00440F76" w:rsidRPr="007039E8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440F7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40F76" w:rsidRPr="007039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знает основные  теории и концепции  формирования древних цивилизаций и применяет в научно- исследовательской деятельности;</w:t>
            </w:r>
          </w:p>
        </w:tc>
      </w:tr>
      <w:tr w:rsidR="00440F76" w:rsidRPr="007039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знает основные  теории и концепции  формирования древних цивилизаций и применяет в научно-исследовательской деятельности;</w:t>
            </w:r>
          </w:p>
        </w:tc>
      </w:tr>
      <w:tr w:rsidR="00440F76" w:rsidRPr="007039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элементарном уровне знает  основные  теории и концепции  формирования древних цивилизаций и применяет в научно-исследовательской деятельности.</w:t>
            </w:r>
          </w:p>
        </w:tc>
      </w:tr>
      <w:tr w:rsidR="00440F7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40F76" w:rsidRPr="007039E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умеет формулировать и аргументировать свою собственную позицию в оценке концепций и теорий формирования  социальных, политических, экономических институтов древних цивилизаций и их взаимодействия для учебно-исследовательской деятельности обучающихся;</w:t>
            </w:r>
          </w:p>
        </w:tc>
      </w:tr>
      <w:tr w:rsidR="00440F76" w:rsidRPr="007039E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умеет формулировать и аргументировать свою собственную позицию в оценке концепций и теорий формирования  социальных, политических, экономических институтов древних цивилизаций и их взаимодействия для учебно-исследовательской деятельности обучающихся;</w:t>
            </w:r>
          </w:p>
        </w:tc>
      </w:tr>
      <w:tr w:rsidR="00440F76" w:rsidRPr="007039E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элементарном уровне умеет формулировать и аргументировать свою собственную позицию в оценке концепций и теорий формирования  социальных, политических, экономических институтов древних цивилизаций и их взаимодействия для учебно-исследовательской деятельности обучающихся.</w:t>
            </w:r>
          </w:p>
        </w:tc>
      </w:tr>
      <w:tr w:rsidR="00440F7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40F76" w:rsidRPr="007039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владеет технологиями научного анализа, использования и обновления знаний по истории Древнего мира;</w:t>
            </w:r>
          </w:p>
        </w:tc>
      </w:tr>
      <w:tr w:rsidR="00440F76" w:rsidRPr="007039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технологиями научного анализа, использования и обновления знаний по истории Древнего мира;</w:t>
            </w:r>
          </w:p>
        </w:tc>
      </w:tr>
      <w:tr w:rsidR="00440F76" w:rsidRPr="007039E8">
        <w:trPr>
          <w:trHeight w:hRule="exact" w:val="252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 владеет технологиями научного анализа, использования и обновления знаний по истории</w:t>
            </w:r>
          </w:p>
        </w:tc>
      </w:tr>
    </w:tbl>
    <w:p w:rsidR="00440F76" w:rsidRPr="00C20BF1" w:rsidRDefault="00C20BF1">
      <w:pPr>
        <w:rPr>
          <w:sz w:val="0"/>
          <w:szCs w:val="0"/>
          <w:lang w:val="ru-RU"/>
        </w:rPr>
      </w:pPr>
      <w:r w:rsidRPr="00C20B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202"/>
        <w:gridCol w:w="268"/>
        <w:gridCol w:w="2952"/>
        <w:gridCol w:w="963"/>
        <w:gridCol w:w="695"/>
        <w:gridCol w:w="1114"/>
        <w:gridCol w:w="1249"/>
        <w:gridCol w:w="682"/>
        <w:gridCol w:w="397"/>
        <w:gridCol w:w="980"/>
      </w:tblGrid>
      <w:tr w:rsidR="00440F7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1135" w:type="dxa"/>
          </w:tcPr>
          <w:p w:rsidR="00440F76" w:rsidRDefault="00440F76"/>
        </w:tc>
        <w:tc>
          <w:tcPr>
            <w:tcW w:w="1277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426" w:type="dxa"/>
          </w:tcPr>
          <w:p w:rsidR="00440F76" w:rsidRDefault="00440F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40F76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 мира</w:t>
            </w:r>
          </w:p>
        </w:tc>
      </w:tr>
      <w:tr w:rsidR="00440F76" w:rsidRPr="007039E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40F7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40F76" w:rsidRPr="007039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закономерности антропосоциогенеза, принципы формирования первых человеческих коллективов, протогосударств; закономерности общественного развития древневосточных цивилизаций;</w:t>
            </w:r>
          </w:p>
        </w:tc>
      </w:tr>
      <w:tr w:rsidR="00440F76" w:rsidRPr="007039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знать основные типы и виды источников по истории первобытного общества и истории древнего Востока;</w:t>
            </w:r>
          </w:p>
        </w:tc>
      </w:tr>
      <w:tr w:rsidR="00440F76" w:rsidRPr="007039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закономерности развития античной цивилизации;</w:t>
            </w:r>
          </w:p>
        </w:tc>
      </w:tr>
      <w:tr w:rsidR="00440F76" w:rsidRPr="007039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важнейшие методологические концепции изучения истории древней Греции и древнего Рима;</w:t>
            </w:r>
          </w:p>
        </w:tc>
      </w:tr>
      <w:tr w:rsidR="00440F76" w:rsidRPr="007039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понятийно-терминологический аппарат изучаемой дисциплины</w:t>
            </w:r>
          </w:p>
        </w:tc>
      </w:tr>
      <w:tr w:rsidR="00440F7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40F76" w:rsidRPr="007039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самостоятельный поиск исторической информации в исторических источниках разного типа;</w:t>
            </w:r>
          </w:p>
        </w:tc>
      </w:tr>
      <w:tr w:rsidR="00440F76" w:rsidRPr="007039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исторические проблемы, устанавливать причинно-следственные связи;</w:t>
            </w:r>
          </w:p>
        </w:tc>
      </w:tr>
      <w:tr w:rsidR="00440F76" w:rsidRPr="007039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общие черты и различия сравниваемых исторических процессов и событий;</w:t>
            </w:r>
          </w:p>
        </w:tc>
      </w:tr>
      <w:tr w:rsidR="00440F76" w:rsidRPr="007039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собственный алгоритм решения историко-познавательных задач, формулировать проблемы и цели работы, определять способы их решения</w:t>
            </w:r>
          </w:p>
        </w:tc>
      </w:tr>
      <w:tr w:rsidR="00440F7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40F76" w:rsidRPr="007039E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научного анализа, использования и обновления знаний по истории древнего мира для формирования собственного мировоззрения и профессиональных позиций, а также для конструктивного, толерантного взаимодействия с людьми разных убеждений;</w:t>
            </w:r>
          </w:p>
        </w:tc>
      </w:tr>
      <w:tr w:rsidR="00440F76" w:rsidRPr="007039E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библиографической и информационно-поисковой работы в сфере изучения древней истории</w:t>
            </w:r>
          </w:p>
        </w:tc>
      </w:tr>
      <w:tr w:rsidR="00440F76" w:rsidRPr="007039E8">
        <w:trPr>
          <w:trHeight w:hRule="exact" w:val="277"/>
        </w:trPr>
        <w:tc>
          <w:tcPr>
            <w:tcW w:w="766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440F76" w:rsidRPr="007039E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40F7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40F76" w:rsidRPr="007039E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историю первобытного общества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440F76">
        <w:trPr>
          <w:trHeight w:hRule="exact" w:val="245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первобытного общества как наука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первобытного общества как наука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 w:rsidRPr="007039E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проблемы антро- посоциогенеза и духовная культура первобытного общества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</w:tbl>
    <w:p w:rsidR="00440F76" w:rsidRPr="00C20BF1" w:rsidRDefault="00C20BF1">
      <w:pPr>
        <w:rPr>
          <w:sz w:val="0"/>
          <w:szCs w:val="0"/>
          <w:lang w:val="ru-RU"/>
        </w:rPr>
      </w:pPr>
      <w:r w:rsidRPr="00C20B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42"/>
        <w:gridCol w:w="919"/>
        <w:gridCol w:w="675"/>
        <w:gridCol w:w="1081"/>
        <w:gridCol w:w="1239"/>
        <w:gridCol w:w="665"/>
        <w:gridCol w:w="382"/>
        <w:gridCol w:w="937"/>
      </w:tblGrid>
      <w:tr w:rsidR="00440F7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1135" w:type="dxa"/>
          </w:tcPr>
          <w:p w:rsidR="00440F76" w:rsidRDefault="00440F76"/>
        </w:tc>
        <w:tc>
          <w:tcPr>
            <w:tcW w:w="1277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426" w:type="dxa"/>
          </w:tcPr>
          <w:p w:rsidR="00440F76" w:rsidRDefault="00440F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происхождения человека и концепции антропогенеза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происхождения человека и концепции антропогенеза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первобытного стада, праобщина. Становление и развитие родового строя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первобытного стада, праобщина. Становление и развитие родового строя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Разложение первобытного общества и возникновение ранних цивилизаций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Разложение первобытного общества и возникновение ранних цивилизаций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</w:tbl>
    <w:p w:rsidR="00440F76" w:rsidRDefault="00C20B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76"/>
        <w:gridCol w:w="913"/>
        <w:gridCol w:w="661"/>
        <w:gridCol w:w="1087"/>
        <w:gridCol w:w="1236"/>
        <w:gridCol w:w="661"/>
        <w:gridCol w:w="379"/>
        <w:gridCol w:w="932"/>
      </w:tblGrid>
      <w:tr w:rsidR="00440F7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1135" w:type="dxa"/>
          </w:tcPr>
          <w:p w:rsidR="00440F76" w:rsidRDefault="00440F76"/>
        </w:tc>
        <w:tc>
          <w:tcPr>
            <w:tcW w:w="1277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426" w:type="dxa"/>
          </w:tcPr>
          <w:p w:rsidR="00440F76" w:rsidRDefault="00440F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Духовная культура первобытного общества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Древняя Месопотамия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Древний Восток - предмет и задачи курса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Источники, историография и периодизация истории древнего Двуречья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Древняя Месопотамия.Ранние деспотии в Месопотамии.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и общественный строй Древней Вавилонии по «Законам Хаммурапи»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</w:tbl>
    <w:p w:rsidR="00440F76" w:rsidRDefault="00C20B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44"/>
        <w:gridCol w:w="917"/>
        <w:gridCol w:w="674"/>
        <w:gridCol w:w="1089"/>
        <w:gridCol w:w="1238"/>
        <w:gridCol w:w="663"/>
        <w:gridCol w:w="381"/>
        <w:gridCol w:w="935"/>
      </w:tblGrid>
      <w:tr w:rsidR="00440F7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1135" w:type="dxa"/>
          </w:tcPr>
          <w:p w:rsidR="00440F76" w:rsidRDefault="00440F76"/>
        </w:tc>
        <w:tc>
          <w:tcPr>
            <w:tcW w:w="1277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426" w:type="dxa"/>
          </w:tcPr>
          <w:p w:rsidR="00440F76" w:rsidRDefault="00440F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и общественный строй Древней Вавилонии по «Законам Хаммурапи»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Древней Месопотамии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Древний Египет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Источники, историография и периодизация истории Древнего Египта.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Раннее и Древнее царства Египта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Общеегипетское государство в период Среднего Царства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Общественный строй Египта периода Нового царства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</w:tbl>
    <w:p w:rsidR="00440F76" w:rsidRDefault="00C20B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3532"/>
        <w:gridCol w:w="901"/>
        <w:gridCol w:w="665"/>
        <w:gridCol w:w="1079"/>
        <w:gridCol w:w="1229"/>
        <w:gridCol w:w="653"/>
        <w:gridCol w:w="373"/>
        <w:gridCol w:w="922"/>
      </w:tblGrid>
      <w:tr w:rsidR="00440F7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1135" w:type="dxa"/>
          </w:tcPr>
          <w:p w:rsidR="00440F76" w:rsidRDefault="00440F76"/>
        </w:tc>
        <w:tc>
          <w:tcPr>
            <w:tcW w:w="1277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426" w:type="dxa"/>
          </w:tcPr>
          <w:p w:rsidR="00440F76" w:rsidRDefault="00440F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Древнего Египта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 w:rsidRPr="007039E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Ассирийское и Хеттское царства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Древней Ассирии Хеттского царства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Общественно-экономические отно- шения в Ассирийском и Хеттском царствах по данным судебников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Иран при Ахеменидах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персидской державы при Дарии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Южная Азия в древности.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Цивилизация Индии и Китая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Южная Азия в древности. Индская цивилизация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</w:tbl>
    <w:p w:rsidR="00440F76" w:rsidRDefault="00C20B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46"/>
        <w:gridCol w:w="915"/>
        <w:gridCol w:w="672"/>
        <w:gridCol w:w="1088"/>
        <w:gridCol w:w="1237"/>
        <w:gridCol w:w="662"/>
        <w:gridCol w:w="380"/>
        <w:gridCol w:w="933"/>
      </w:tblGrid>
      <w:tr w:rsidR="00440F7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1135" w:type="dxa"/>
          </w:tcPr>
          <w:p w:rsidR="00440F76" w:rsidRDefault="00440F76"/>
        </w:tc>
        <w:tc>
          <w:tcPr>
            <w:tcW w:w="1277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426" w:type="dxa"/>
          </w:tcPr>
          <w:p w:rsidR="00440F76" w:rsidRDefault="00440F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Хозяйственный и общественный строй Древней Индии по «Законам Ману» и «Артхашастре»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первобытного общества и ДревнегоВостока 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 w:rsidRPr="007039E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Введение в историю античной эпохи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истории античности в мировой истории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 w:rsidRPr="007039E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Эгейская цивилизация. Крит и ахейские государства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III</w:t>
            </w: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II</w:t>
            </w: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тыс. до н.э.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Эгейская цивилизация. Крит и ахейские государства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тыс. до н.э.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 w:rsidRPr="007039E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Полисный период (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</w:t>
            </w: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IV</w:t>
            </w: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 до н.э.)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Хозяйственный и общественный строй Греции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 по данным гомеровских поэм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</w:tbl>
    <w:p w:rsidR="00440F76" w:rsidRDefault="00C20B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56"/>
        <w:gridCol w:w="913"/>
        <w:gridCol w:w="671"/>
        <w:gridCol w:w="1086"/>
        <w:gridCol w:w="1236"/>
        <w:gridCol w:w="661"/>
        <w:gridCol w:w="379"/>
        <w:gridCol w:w="932"/>
      </w:tblGrid>
      <w:tr w:rsidR="00440F7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1135" w:type="dxa"/>
          </w:tcPr>
          <w:p w:rsidR="00440F76" w:rsidRDefault="00440F76"/>
        </w:tc>
        <w:tc>
          <w:tcPr>
            <w:tcW w:w="1277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426" w:type="dxa"/>
          </w:tcPr>
          <w:p w:rsidR="00440F76" w:rsidRDefault="00440F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Архаическая Греция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 Основные черты развития древнегреческого общества архаической эпохи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расцвет афинской рабовладельческой демократии и образование афинской империи.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Греко- персидские войны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расцвет афинской рабовладельческой демократии и образование афинской империи.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Греко- персидские войны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расцвет афинской рабовладельческой демократии и образование афинской империи.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Греко- персидские войны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Греция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до н.э. Кризис полиса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Возвышение Македонии и установление македонского господства в Греции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</w:tbl>
    <w:p w:rsidR="00440F76" w:rsidRDefault="00C20B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60"/>
        <w:gridCol w:w="914"/>
        <w:gridCol w:w="672"/>
        <w:gridCol w:w="1077"/>
        <w:gridCol w:w="1236"/>
        <w:gridCol w:w="662"/>
        <w:gridCol w:w="380"/>
        <w:gridCol w:w="933"/>
      </w:tblGrid>
      <w:tr w:rsidR="00440F7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1135" w:type="dxa"/>
          </w:tcPr>
          <w:p w:rsidR="00440F76" w:rsidRDefault="00440F76"/>
        </w:tc>
        <w:tc>
          <w:tcPr>
            <w:tcW w:w="1277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426" w:type="dxa"/>
          </w:tcPr>
          <w:p w:rsidR="00440F76" w:rsidRDefault="00440F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классического полиса в мире науки, литературы и искусства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классического полиса в мире науки, литературы и искусства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 w:rsidRPr="007039E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Эллинистический период (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IV</w:t>
            </w: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 до н.э.)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Поход Александра Македонского на Восток и его эллинистическая политика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Поход Александра Македонского на Восток и его эллинистическая политика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Эллинистические государства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Введение в историю древнего Рима.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Царский период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</w:tbl>
    <w:p w:rsidR="00440F76" w:rsidRDefault="00C20B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49"/>
        <w:gridCol w:w="915"/>
        <w:gridCol w:w="672"/>
        <w:gridCol w:w="1087"/>
        <w:gridCol w:w="1236"/>
        <w:gridCol w:w="662"/>
        <w:gridCol w:w="380"/>
        <w:gridCol w:w="933"/>
      </w:tblGrid>
      <w:tr w:rsidR="00440F7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1135" w:type="dxa"/>
          </w:tcPr>
          <w:p w:rsidR="00440F76" w:rsidRDefault="00440F76"/>
        </w:tc>
        <w:tc>
          <w:tcPr>
            <w:tcW w:w="1277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426" w:type="dxa"/>
          </w:tcPr>
          <w:p w:rsidR="00440F76" w:rsidRDefault="00440F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историю древнего Рима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и развитие классового общества и государства в Риме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 w:rsidRPr="007039E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Эпоха Республики (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V</w:t>
            </w: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 до н.э.)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Римское общество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до н.э. по данным «Законов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Таблиц»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Римское общество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до н.э. по данным «Законов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Таблиц»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Римской республики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н.э.Борьба Рима с Карфагеном за гос-подство в Западном Средиземноморье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</w:tbl>
    <w:p w:rsidR="00440F76" w:rsidRDefault="00C20B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509"/>
        <w:gridCol w:w="904"/>
        <w:gridCol w:w="666"/>
        <w:gridCol w:w="1080"/>
        <w:gridCol w:w="1230"/>
        <w:gridCol w:w="654"/>
        <w:gridCol w:w="375"/>
        <w:gridCol w:w="924"/>
      </w:tblGrid>
      <w:tr w:rsidR="00440F7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1135" w:type="dxa"/>
          </w:tcPr>
          <w:p w:rsidR="00440F76" w:rsidRDefault="00440F76"/>
        </w:tc>
        <w:tc>
          <w:tcPr>
            <w:tcW w:w="1277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426" w:type="dxa"/>
          </w:tcPr>
          <w:p w:rsidR="00440F76" w:rsidRDefault="00440F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15</w:t>
            </w:r>
          </w:p>
        </w:tc>
      </w:tr>
      <w:tr w:rsidR="00440F76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Социально-экономические и политические отношения в позднеримской республике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 w:rsidRPr="007039E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Эпоха Империи (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V</w:t>
            </w: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 н.э.)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Ранняя Римская империя. Принципат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н.э.)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Военная организация Рима в период Ранней империи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Военная организация Рима в период Ранней империи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</w:tbl>
    <w:p w:rsidR="00440F76" w:rsidRDefault="00C20B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61"/>
        <w:gridCol w:w="912"/>
        <w:gridCol w:w="671"/>
        <w:gridCol w:w="1086"/>
        <w:gridCol w:w="1235"/>
        <w:gridCol w:w="660"/>
        <w:gridCol w:w="379"/>
        <w:gridCol w:w="931"/>
      </w:tblGrid>
      <w:tr w:rsidR="00440F7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1135" w:type="dxa"/>
          </w:tcPr>
          <w:p w:rsidR="00440F76" w:rsidRDefault="00440F76"/>
        </w:tc>
        <w:tc>
          <w:tcPr>
            <w:tcW w:w="1277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426" w:type="dxa"/>
          </w:tcPr>
          <w:p w:rsidR="00440F76" w:rsidRDefault="00440F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16</w:t>
            </w:r>
          </w:p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христианства и первые христианские общины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христианства и первые христианские общины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Кризис римского рабовладельческого общества и государства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н.э.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Доминат. Монархия Диоклетиана и Константина. Падение Западной Римской империи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древнего Рима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античных государств 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</w:tbl>
    <w:p w:rsidR="00440F76" w:rsidRDefault="00C20B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3421"/>
        <w:gridCol w:w="920"/>
        <w:gridCol w:w="665"/>
        <w:gridCol w:w="1091"/>
        <w:gridCol w:w="1239"/>
        <w:gridCol w:w="665"/>
        <w:gridCol w:w="382"/>
        <w:gridCol w:w="937"/>
      </w:tblGrid>
      <w:tr w:rsidR="00440F7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1135" w:type="dxa"/>
          </w:tcPr>
          <w:p w:rsidR="00440F76" w:rsidRDefault="00440F76"/>
        </w:tc>
        <w:tc>
          <w:tcPr>
            <w:tcW w:w="1277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426" w:type="dxa"/>
          </w:tcPr>
          <w:p w:rsidR="00440F76" w:rsidRDefault="00440F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17</w:t>
            </w:r>
          </w:p>
        </w:tc>
      </w:tr>
      <w:tr w:rsidR="00440F76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/Контр.раб./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 Л3.3 Л3.4 Л3.5 Л3.6 Л3.7</w:t>
            </w:r>
          </w:p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</w:tr>
      <w:tr w:rsidR="00440F76">
        <w:trPr>
          <w:trHeight w:hRule="exact" w:val="277"/>
        </w:trPr>
        <w:tc>
          <w:tcPr>
            <w:tcW w:w="993" w:type="dxa"/>
          </w:tcPr>
          <w:p w:rsidR="00440F76" w:rsidRDefault="00440F76"/>
        </w:tc>
        <w:tc>
          <w:tcPr>
            <w:tcW w:w="3687" w:type="dxa"/>
          </w:tcPr>
          <w:p w:rsidR="00440F76" w:rsidRDefault="00440F76"/>
        </w:tc>
        <w:tc>
          <w:tcPr>
            <w:tcW w:w="851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1135" w:type="dxa"/>
          </w:tcPr>
          <w:p w:rsidR="00440F76" w:rsidRDefault="00440F76"/>
        </w:tc>
        <w:tc>
          <w:tcPr>
            <w:tcW w:w="1277" w:type="dxa"/>
          </w:tcPr>
          <w:p w:rsidR="00440F76" w:rsidRDefault="00440F76"/>
        </w:tc>
        <w:tc>
          <w:tcPr>
            <w:tcW w:w="710" w:type="dxa"/>
          </w:tcPr>
          <w:p w:rsidR="00440F76" w:rsidRDefault="00440F76"/>
        </w:tc>
        <w:tc>
          <w:tcPr>
            <w:tcW w:w="426" w:type="dxa"/>
          </w:tcPr>
          <w:p w:rsidR="00440F76" w:rsidRDefault="00440F76"/>
        </w:tc>
        <w:tc>
          <w:tcPr>
            <w:tcW w:w="993" w:type="dxa"/>
          </w:tcPr>
          <w:p w:rsidR="00440F76" w:rsidRDefault="00440F76"/>
        </w:tc>
      </w:tr>
      <w:tr w:rsidR="00440F7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40F7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40F76">
        <w:trPr>
          <w:trHeight w:hRule="exact" w:val="1154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для экзамена:</w:t>
            </w:r>
          </w:p>
          <w:p w:rsidR="00440F76" w:rsidRPr="00C20BF1" w:rsidRDefault="00440F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Источники по истории первобытного общества.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Периодизация истории первобытного общества.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науки о первобытном обществе.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Антропосоциогенез.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Первобытная стадная община (праобщина).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Первое и второе общественные разделение труда и их последствия.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Чифдомы (эпоха «военной демократии»).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Пути развития обществ ранней древности, возникновение государств.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Происхождение религии и ее ранние формы.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Возникновение первобытного искусства и его характер.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Появление письменности и развитие знаний о природе в первобытном обществе.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Предмет курса истории Древнего Востока и его значение в курсе всеобщей истории.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Цивилизационный подход и история Древнего Востока. Виды и типы цивилизаций.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Источники, историография и периодизация истории Древнего Египта.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Египет в период Раннего царства.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Социально-экономический и политический строй Египта в эпоху Древнего царства.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Среднее царство в Египте. Завоевание Египта гиксосами.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Социально-экономическое развитие Египта эпохи Нового царства.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Внешняя политика фараонов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династии в Египте.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Религиозная политика Эхнатона в Древнем Египте. Египет позднего периода (Ливийско-Саисский Египет).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Основные черты культуры Древнего Египта.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Источники, историография и периодизация истории Древнего Двуречья.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Древнейшие государства Месопотамии (Шумер и Аккад).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этап Раннединастического периода. Реформы Уруинимгины.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Шумеро-Аккадское царство при Саргоне Древнем и Саргонидах.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Восточная деспотия при правлении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династии Ура.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Старовавилонское царство. Внешняя политика царя Хаммурапи.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Сельское хозяйство, ремесло, торговля по «Законам Хаммурапи».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Государственное устройство и судопроизводство по «Законам Хаммурапи».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Семейное и наследственное право. Община в Древней Вавилонии по «Законам Хаммурапи».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Категории свободного населения по «Законам Хаммурапи».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Рабовладение и его характер по «Законам Хаммурапи».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Культура Древнего Двуречья.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Хеттское общество и государство.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Сирия и Финикия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тыс. до н.э. Особенности финикийской колонизации.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Древняя Палестина. Образование и политическое развитие Израильского и Иудейского царств.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Древняя Ассирия. Организация общества и государственное устройство.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Внешняя политика Ассирии в новоассирийский период.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 Реформы Тиглатпаласара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ассирийская военно-монархическая система.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Нововавилонское царство.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Древний Иран. Возникновение Персидского царства. Походы Кира и Камбиза.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Внутренняя и внешняя политика Персии при Дарии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Древняя Индия. Источники. Индская (хараппская) цивилизация.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Хозяйственный и общественный строй ариев. Возникновение варн и каст.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Политическая история Индии в эпоху Маурья.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Буддизм как религиозно-философское учение.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Источники и историография Древнего Китая.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Китай в эпоху Цинь и Хань.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Экономический и политический строй Китая в эпоху Шань-Инь и Чжоу.</w:t>
            </w:r>
          </w:p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Община на Древнем Востоке.</w:t>
            </w:r>
          </w:p>
        </w:tc>
      </w:tr>
    </w:tbl>
    <w:p w:rsidR="00440F76" w:rsidRDefault="00C20B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"/>
        <w:gridCol w:w="1957"/>
        <w:gridCol w:w="1862"/>
        <w:gridCol w:w="3177"/>
        <w:gridCol w:w="1614"/>
        <w:gridCol w:w="978"/>
      </w:tblGrid>
      <w:tr w:rsidR="00440F7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440F76" w:rsidRDefault="00440F76"/>
        </w:tc>
        <w:tc>
          <w:tcPr>
            <w:tcW w:w="1702" w:type="dxa"/>
          </w:tcPr>
          <w:p w:rsidR="00440F76" w:rsidRDefault="00440F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18</w:t>
            </w:r>
          </w:p>
        </w:tc>
      </w:tr>
      <w:tr w:rsidR="00440F76" w:rsidRPr="007039E8" w:rsidTr="00374D5A">
        <w:trPr>
          <w:trHeight w:hRule="exact" w:val="110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440F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Источники по истории Греции (Геродот, Фукидид, Ксенофонт).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Социально-экономическое развитие Греции по данным Гомера.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Законодательство Солона.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Реформы Клисфена.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Тирания Писистрата.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Греко-персидские войны.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Культура архаической Греции.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Характеристика Спартанского государства.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Афинская демократия при Перикле.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Пелопоннесская война.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философские школы Греции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н.э.).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Греческий театр.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Роль и место физической культуры в древней Греции.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Возвышение Беотии. Роль Пелопида и Эпаминонда.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15.Борьба промакедонской и антимакедонской партии в Афинах.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Восточный поход Александра Македонского.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Реформы Агиса и Клеомена в Спарте.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Эллинистический Египет.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Греческая колонизация.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Греческие колонии в Северном Причерноморье.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Римская традиция о возникновении и начальной истории Рима. Археологические данные.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Рим в царский период. Реформы Сервия Туллия.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Возникновение и характер ранней Римской республики.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Основные этапы борьбы патрициев и плебеев.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Захват римлянами Италии и образование Италийской федерации.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Пунические войны.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Реформы братьев Гракхов.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Восстания рабов в Римской державе 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 до н.э.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Борьба оптиматов и популяров.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Первый триумвират и гражданские войны.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Диктатура Юлия Цезаря и ее оценка в историографии.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Принципат Октавиана Августа.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Кризис римского общества и государства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Римская империя в период Домината.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Падение Западной Римской империи и его оценка в историографии.</w:t>
            </w:r>
          </w:p>
          <w:p w:rsidR="00440F76" w:rsidRPr="00C20BF1" w:rsidRDefault="00440F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работ:</w:t>
            </w:r>
          </w:p>
          <w:p w:rsidR="00374D5A" w:rsidRPr="00374D5A" w:rsidRDefault="00374D5A" w:rsidP="00374D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</w:pPr>
            <w:r w:rsidRPr="00374D5A"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  <w:t>Ремесло и торговля по поэмам Гомера.</w:t>
            </w:r>
          </w:p>
          <w:p w:rsidR="00374D5A" w:rsidRPr="00374D5A" w:rsidRDefault="00374D5A" w:rsidP="00374D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</w:pPr>
            <w:r w:rsidRPr="00374D5A"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  <w:t>Спартанское воспитание по Плутарху</w:t>
            </w:r>
          </w:p>
          <w:p w:rsidR="00374D5A" w:rsidRPr="00374D5A" w:rsidRDefault="00374D5A" w:rsidP="00374D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</w:pPr>
            <w:r w:rsidRPr="00374D5A"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  <w:t>Д</w:t>
            </w:r>
            <w:r w:rsidR="00090170"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  <w:t>ревние о причинах реформ Солона.</w:t>
            </w:r>
          </w:p>
          <w:p w:rsidR="00374D5A" w:rsidRPr="00374D5A" w:rsidRDefault="00374D5A" w:rsidP="00374D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</w:pPr>
            <w:r w:rsidRPr="00374D5A"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  <w:t>Политические реформы Солона по Аристотелю и Плутарху</w:t>
            </w:r>
          </w:p>
          <w:p w:rsidR="00374D5A" w:rsidRPr="00374D5A" w:rsidRDefault="00374D5A" w:rsidP="00374D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</w:pPr>
            <w:r w:rsidRPr="00374D5A"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  <w:t>Афинская рабовладельческая демократия в оценке Псевдо-Ксенофонта</w:t>
            </w:r>
          </w:p>
          <w:p w:rsidR="00374D5A" w:rsidRPr="00374D5A" w:rsidRDefault="00374D5A" w:rsidP="00374D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</w:pPr>
            <w:r w:rsidRPr="00374D5A"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  <w:t xml:space="preserve">Нормы обычного права в законах </w:t>
            </w:r>
            <w:r w:rsidRPr="00374D5A">
              <w:rPr>
                <w:rFonts w:ascii="Times New Roman" w:eastAsia="Times New Roman" w:hAnsi="Times New Roman" w:cs="Times New Roman"/>
                <w:sz w:val="20"/>
                <w:szCs w:val="20"/>
                <w:lang w:bidi="mr-IN"/>
              </w:rPr>
              <w:t>XII</w:t>
            </w:r>
            <w:r w:rsidRPr="00374D5A"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  <w:t xml:space="preserve"> таблиц</w:t>
            </w:r>
          </w:p>
          <w:p w:rsidR="00374D5A" w:rsidRPr="00374D5A" w:rsidRDefault="00374D5A" w:rsidP="00374D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 w:bidi="mr-IN"/>
              </w:rPr>
            </w:pPr>
            <w:r w:rsidRPr="00374D5A"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  <w:t>Римское рабовладельческое поместье и рынок (по агрономическим трактатам Катона и Варрона</w:t>
            </w:r>
            <w:r w:rsidRPr="00374D5A">
              <w:rPr>
                <w:rFonts w:ascii="Times New Roman" w:eastAsia="Times New Roman" w:hAnsi="Times New Roman" w:cs="Times New Roman"/>
                <w:lang w:val="ru-RU" w:bidi="mr-IN"/>
              </w:rPr>
              <w:t>)</w:t>
            </w:r>
          </w:p>
          <w:p w:rsidR="00374D5A" w:rsidRPr="00374D5A" w:rsidRDefault="00374D5A" w:rsidP="00374D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</w:pPr>
            <w:r w:rsidRPr="00374D5A"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  <w:t>Военное искусство Спартака по данным Плутарха и Аппиана.</w:t>
            </w:r>
          </w:p>
          <w:p w:rsidR="00374D5A" w:rsidRPr="00374D5A" w:rsidRDefault="00374D5A" w:rsidP="00374D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</w:pPr>
            <w:r w:rsidRPr="00374D5A"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  <w:t>Законодательство римских императоров о колонах.</w:t>
            </w:r>
          </w:p>
          <w:p w:rsidR="00374D5A" w:rsidRPr="00374D5A" w:rsidRDefault="00374D5A" w:rsidP="00374D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</w:pPr>
            <w:r w:rsidRPr="00374D5A">
              <w:rPr>
                <w:rFonts w:ascii="Times New Roman" w:eastAsia="Times New Roman" w:hAnsi="Times New Roman" w:cs="Times New Roman"/>
                <w:sz w:val="20"/>
                <w:szCs w:val="20"/>
                <w:lang w:val="ru-RU" w:bidi="mr-IN"/>
              </w:rPr>
              <w:t>Учение о смешанном государственном строе в политических трактатах Цицерона.</w:t>
            </w:r>
          </w:p>
          <w:p w:rsidR="00440F76" w:rsidRPr="00374D5A" w:rsidRDefault="00440F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440F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40F76" w:rsidRPr="007039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440F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40F76" w:rsidRPr="007039E8" w:rsidTr="005B5005">
        <w:trPr>
          <w:trHeight w:hRule="exact" w:val="74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 w:rsidP="00BF74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паспортом оценочных средств: тесты, устное сообщение на практическом занятии, контрольная работа, доклад, составление сравнительной таблицы, эссе, гермен</w:t>
            </w:r>
            <w:r w:rsidR="00BF74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евтический анализ источника,</w:t>
            </w:r>
            <w:r w:rsidR="005B50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рефераты, </w:t>
            </w:r>
            <w:r w:rsidR="00BF74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 научно-истор. </w:t>
            </w:r>
            <w:r w:rsidR="005B50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</w:t>
            </w:r>
            <w:r w:rsidR="00BF74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ильма</w:t>
            </w:r>
            <w:r w:rsidR="007039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терминологический</w:t>
            </w:r>
            <w:bookmarkStart w:id="0" w:name="_GoBack"/>
            <w:bookmarkEnd w:id="0"/>
            <w:r w:rsidR="005B50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диктант</w:t>
            </w:r>
          </w:p>
        </w:tc>
      </w:tr>
      <w:tr w:rsidR="00440F76" w:rsidRPr="007039E8">
        <w:trPr>
          <w:trHeight w:hRule="exact" w:val="277"/>
        </w:trPr>
        <w:tc>
          <w:tcPr>
            <w:tcW w:w="710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440F76" w:rsidRPr="007039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40F76" w:rsidRPr="005B50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BF7467" w:rsidRDefault="00C20B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7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 Рекомендуемая литература</w:t>
            </w:r>
          </w:p>
        </w:tc>
      </w:tr>
      <w:tr w:rsidR="00440F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7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6.1.1. Ос</w:t>
            </w:r>
            <w:r w:rsidRPr="005B50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новная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440F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440F76" w:rsidRDefault="00C20B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896"/>
        <w:gridCol w:w="1853"/>
        <w:gridCol w:w="3159"/>
        <w:gridCol w:w="1682"/>
        <w:gridCol w:w="993"/>
      </w:tblGrid>
      <w:tr w:rsidR="00440F7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440F76" w:rsidRDefault="00440F76"/>
        </w:tc>
        <w:tc>
          <w:tcPr>
            <w:tcW w:w="1702" w:type="dxa"/>
          </w:tcPr>
          <w:p w:rsidR="00440F76" w:rsidRDefault="00440F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19</w:t>
            </w:r>
          </w:p>
        </w:tc>
      </w:tr>
      <w:tr w:rsidR="00440F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40F76" w:rsidRPr="007039E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Тураев Б.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Древнего Востока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=213454</w:t>
            </w:r>
          </w:p>
        </w:tc>
      </w:tr>
      <w:tr w:rsidR="00440F76" w:rsidRPr="007039E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Куликова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Древняя Греция: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=240147</w:t>
            </w:r>
          </w:p>
        </w:tc>
      </w:tr>
      <w:tr w:rsidR="00440F76" w:rsidRPr="007039E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Подзюбан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Первобытная культура: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ИЦ НГАУ «Золотой колос»,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=458691</w:t>
            </w:r>
          </w:p>
        </w:tc>
      </w:tr>
      <w:tr w:rsidR="00440F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Деопик Д.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Древнего Востока: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ПСТГУ, 2016, http://biblioclub.ru/index.php? page=book&amp;id=494956</w:t>
            </w:r>
          </w:p>
        </w:tc>
      </w:tr>
      <w:tr w:rsidR="00440F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40F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40F76" w:rsidRPr="007039E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Кузищин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в области экономической истории античности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=74929</w:t>
            </w:r>
          </w:p>
        </w:tc>
      </w:tr>
      <w:tr w:rsidR="00440F76" w:rsidRPr="007039E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Зелинский Ф.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античных религий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=363279</w:t>
            </w:r>
          </w:p>
        </w:tc>
      </w:tr>
      <w:tr w:rsidR="00440F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Чернышов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Древний Рим: мечта о золотом веке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Ломоносовъ, 2013, http://biblioclub.ru/index.php? page=book&amp;id=426886</w:t>
            </w:r>
          </w:p>
        </w:tc>
      </w:tr>
      <w:tr w:rsidR="00440F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Мочалов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Древняя Ассирия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Ломоносовъ, 2014, http://biblioclub.ru/index.php? page=book&amp;id=427106</w:t>
            </w:r>
          </w:p>
        </w:tc>
      </w:tr>
      <w:tr w:rsidR="00440F76" w:rsidRPr="007039E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Тайлор Э.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Первобытная культура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=427495</w:t>
            </w:r>
          </w:p>
        </w:tc>
      </w:tr>
      <w:tr w:rsidR="00440F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Беликов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Первобытное общество: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page=book&amp;id=467140</w:t>
            </w:r>
          </w:p>
        </w:tc>
      </w:tr>
      <w:tr w:rsidR="00440F76" w:rsidRPr="007039E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Суриков И.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Греция: ментальность, религия, культура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Opuscula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selecta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Языки славянских культур,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=473829</w:t>
            </w:r>
          </w:p>
        </w:tc>
      </w:tr>
      <w:tr w:rsidR="00440F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Коломиец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Древний Восток и основы современной философии: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2017, http://biblioclub.ru/index.php? page=book&amp;id=485471</w:t>
            </w:r>
          </w:p>
        </w:tc>
      </w:tr>
      <w:tr w:rsidR="00440F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40F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40F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Хазина А.В., Чугунова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первобытного общества и Древнего Востока: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440F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Доманина С.А., Лукоянов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Древней Греции и Древнего Рима: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440F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Доманина С.А., Хазина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мифология: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440F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Хасанова Г.Б.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Антропология: учеб.пособие для студентов вузов: рек.УМО вузов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2015</w:t>
            </w:r>
          </w:p>
        </w:tc>
      </w:tr>
      <w:tr w:rsidR="00440F76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Тихонов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древнего мира (Греция и Рим):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 А. Бунина, 2012, http://biblioclub.ru/index.php? page=book&amp;id=271953</w:t>
            </w:r>
          </w:p>
        </w:tc>
      </w:tr>
      <w:tr w:rsidR="00440F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Куликова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Древний Рим: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2012, http://biblioclub.ru/index.php? page=book&amp;id=363839</w:t>
            </w:r>
          </w:p>
        </w:tc>
      </w:tr>
    </w:tbl>
    <w:p w:rsidR="00440F76" w:rsidRDefault="00C20B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4"/>
        <w:gridCol w:w="1853"/>
        <w:gridCol w:w="3110"/>
        <w:gridCol w:w="1679"/>
        <w:gridCol w:w="991"/>
      </w:tblGrid>
      <w:tr w:rsidR="00440F7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440F76" w:rsidRDefault="00440F76"/>
        </w:tc>
        <w:tc>
          <w:tcPr>
            <w:tcW w:w="1702" w:type="dxa"/>
          </w:tcPr>
          <w:p w:rsidR="00440F76" w:rsidRDefault="00440F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20</w:t>
            </w:r>
          </w:p>
        </w:tc>
      </w:tr>
      <w:tr w:rsidR="00440F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440F7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40F76" w:rsidRPr="007039E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Дмитриев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древнего мира: учебно-методическое пособие для студентов исторического факультета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=429822</w:t>
            </w:r>
          </w:p>
        </w:tc>
      </w:tr>
      <w:tr w:rsidR="00440F76" w:rsidRPr="007039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40F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Данилова В. Ю. Д18 История первобытного общества : учеб. пособие.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Владимир, 2014.</w:t>
            </w:r>
          </w:p>
        </w:tc>
      </w:tr>
      <w:tr w:rsidR="00440F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Ладынин И.А. История Древнего Востока.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М., 2009.</w:t>
            </w:r>
          </w:p>
        </w:tc>
      </w:tr>
      <w:tr w:rsidR="00440F76" w:rsidRPr="007039E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М.Фуко, М. Элиаде, Р. Жирара</w:t>
            </w:r>
          </w:p>
        </w:tc>
      </w:tr>
      <w:tr w:rsidR="00440F76" w:rsidRPr="007039E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Суриков И.Е. Античная Греция. Ментальность, религия, культура. Электронная библиотека ист.фак-та МГУ</w:t>
            </w:r>
          </w:p>
        </w:tc>
      </w:tr>
      <w:tr w:rsidR="00440F76" w:rsidRPr="007039E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Труды античных философов.ЭБС «Университетская библиотека онлайн»</w:t>
            </w:r>
          </w:p>
        </w:tc>
      </w:tr>
      <w:tr w:rsidR="00440F76" w:rsidRPr="007039E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пособие: История первобытного общества (Алексеев, Першиц)</w:t>
            </w:r>
          </w:p>
        </w:tc>
      </w:tr>
      <w:tr w:rsidR="00440F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40F76" w:rsidRPr="007039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редактор</w:t>
            </w:r>
          </w:p>
        </w:tc>
      </w:tr>
      <w:tr w:rsidR="00440F7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 (версия 2003 и далее)</w:t>
            </w:r>
          </w:p>
        </w:tc>
      </w:tr>
      <w:tr w:rsidR="00440F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40F76" w:rsidRPr="007039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440F76" w:rsidRPr="007039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40F76" w:rsidRPr="007039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40F76" w:rsidRPr="007039E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440F76" w:rsidRPr="007039E8">
        <w:trPr>
          <w:trHeight w:hRule="exact" w:val="277"/>
        </w:trPr>
        <w:tc>
          <w:tcPr>
            <w:tcW w:w="710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440F76" w:rsidRPr="007039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40F76" w:rsidRPr="007039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</w:t>
            </w:r>
            <w:r w:rsidR="002108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лекционных и практических занятий</w:t>
            </w:r>
          </w:p>
        </w:tc>
      </w:tr>
      <w:tr w:rsidR="00440F76" w:rsidRPr="007039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 w:rsidP="002108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2108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учебно-методические пособия, практикумы, электронные презентации</w:t>
            </w:r>
          </w:p>
        </w:tc>
      </w:tr>
      <w:tr w:rsidR="00440F76" w:rsidRPr="007039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Default="00C20B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440F76" w:rsidRPr="007039E8">
        <w:trPr>
          <w:trHeight w:hRule="exact" w:val="277"/>
        </w:trPr>
        <w:tc>
          <w:tcPr>
            <w:tcW w:w="710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0F76" w:rsidRPr="00C20BF1" w:rsidRDefault="00440F76">
            <w:pPr>
              <w:rPr>
                <w:lang w:val="ru-RU"/>
              </w:rPr>
            </w:pPr>
          </w:p>
        </w:tc>
      </w:tr>
      <w:tr w:rsidR="00440F76" w:rsidRPr="007039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40F76" w:rsidRPr="007039E8">
        <w:trPr>
          <w:trHeight w:hRule="exact" w:val="2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пособия: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Хазина А.В. История первобытного общества и Древнего Востока: учебно-методическое пособие. Н.Новогород: НГПУ им. К. Минина, 2012.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Доманина С.А., Лукоянов В.В. История Древней Греции и Древнего Рима: учебно-методическое пособие. Н.Новгород, 2012.</w:t>
            </w:r>
          </w:p>
          <w:p w:rsidR="00440F76" w:rsidRPr="00C20BF1" w:rsidRDefault="00440F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 план дисциплины представлен в Приложении 2.</w:t>
            </w:r>
          </w:p>
          <w:p w:rsidR="00440F76" w:rsidRPr="00C20BF1" w:rsidRDefault="00440F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 странице сайта Мининского университета "Рейтинговая система оценки качества подготовки студентов"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</w:t>
            </w:r>
          </w:p>
          <w:p w:rsidR="00440F76" w:rsidRPr="00C20BF1" w:rsidRDefault="00C20B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0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440F76" w:rsidRPr="00C20BF1" w:rsidRDefault="00440F76">
      <w:pPr>
        <w:rPr>
          <w:lang w:val="ru-RU"/>
        </w:rPr>
      </w:pPr>
    </w:p>
    <w:sectPr w:rsidR="00440F76" w:rsidRPr="00C20BF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90170"/>
    <w:rsid w:val="001F0BC7"/>
    <w:rsid w:val="00210800"/>
    <w:rsid w:val="00374D5A"/>
    <w:rsid w:val="00440F76"/>
    <w:rsid w:val="005B5005"/>
    <w:rsid w:val="007039E8"/>
    <w:rsid w:val="00A02184"/>
    <w:rsid w:val="00BF7467"/>
    <w:rsid w:val="00C20BF1"/>
    <w:rsid w:val="00D156A4"/>
    <w:rsid w:val="00D31453"/>
    <w:rsid w:val="00DE4725"/>
    <w:rsid w:val="00E209E2"/>
    <w:rsid w:val="00ED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0563166-373D-4E02-ACBF-CF4D583F0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0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B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19</Pages>
  <Words>5219</Words>
  <Characters>29753</Characters>
  <Application>Microsoft Office Word</Application>
  <DocSecurity>0</DocSecurity>
  <Lines>247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ИИЗ-15,16,17,18_plx_История Древнего мира_</vt:lpstr>
      <vt:lpstr>Лист1</vt:lpstr>
    </vt:vector>
  </TitlesOfParts>
  <Company>Hewlett-Packard Company</Company>
  <LinksUpToDate>false</LinksUpToDate>
  <CharactersWithSpaces>34903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ИИЗ-15,16,17,18_plx_История Древнего мира_</dc:title>
  <dc:creator>FastReport.NET</dc:creator>
  <cp:lastModifiedBy>User</cp:lastModifiedBy>
  <cp:revision>10</cp:revision>
  <dcterms:created xsi:type="dcterms:W3CDTF">2019-06-24T08:19:00Z</dcterms:created>
  <dcterms:modified xsi:type="dcterms:W3CDTF">2019-10-03T13:57:00Z</dcterms:modified>
</cp:coreProperties>
</file>